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A0F3C" w14:textId="77777777" w:rsidR="00871E22" w:rsidRPr="00871E22" w:rsidRDefault="00871E22" w:rsidP="0049637D">
      <w:pPr>
        <w:spacing w:after="0" w:line="240" w:lineRule="auto"/>
        <w:jc w:val="center"/>
        <w:rPr>
          <w:rFonts w:ascii="Times New Roman" w:hAnsi="Times New Roman"/>
          <w:b/>
        </w:rPr>
      </w:pPr>
      <w:r w:rsidRPr="00871E22">
        <w:rPr>
          <w:rFonts w:ascii="Times New Roman" w:hAnsi="Times New Roman"/>
          <w:b/>
        </w:rPr>
        <w:t>Сатып алынатын тауарлардың техникалық ерекшелігі</w:t>
      </w:r>
    </w:p>
    <w:p w14:paraId="6EF39B24" w14:textId="66DEE11A" w:rsidR="00E516B9" w:rsidRPr="00AA4370" w:rsidRDefault="0049637D" w:rsidP="0049637D">
      <w:pPr>
        <w:spacing w:after="0" w:line="240" w:lineRule="auto"/>
        <w:jc w:val="center"/>
        <w:rPr>
          <w:rFonts w:ascii="Times New Roman" w:hAnsi="Times New Roman"/>
          <w:b/>
          <w:bCs/>
          <w:shd w:val="clear" w:color="auto" w:fill="FFFFFF"/>
          <w:lang w:val="kk-KZ"/>
        </w:rPr>
      </w:pPr>
      <w:r w:rsidRPr="0049637D">
        <w:rPr>
          <w:rFonts w:ascii="Times New Roman" w:hAnsi="Times New Roman"/>
          <w:b/>
        </w:rPr>
        <w:t xml:space="preserve">Хирургиялық құралдар жиынтығы, операциялық, үлкен </w:t>
      </w:r>
      <w:r w:rsidR="00871E22" w:rsidRPr="00871E22">
        <w:rPr>
          <w:rFonts w:ascii="Times New Roman" w:hAnsi="Times New Roman"/>
          <w:b/>
        </w:rPr>
        <w:t>№ 1 Лот</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49637D">
            <w:pPr>
              <w:spacing w:after="0" w:line="240" w:lineRule="auto"/>
              <w:ind w:left="-108"/>
              <w:jc w:val="center"/>
              <w:rPr>
                <w:rFonts w:ascii="Times New Roman" w:hAnsi="Times New Roman"/>
                <w:b/>
              </w:rPr>
            </w:pPr>
            <w:r w:rsidRPr="00A37C52">
              <w:rPr>
                <w:rFonts w:ascii="Times New Roman" w:hAnsi="Times New Roman"/>
                <w:b/>
              </w:rPr>
              <w:t xml:space="preserve">№ </w:t>
            </w:r>
            <w:proofErr w:type="gramStart"/>
            <w:r w:rsidRPr="00A37C52">
              <w:rPr>
                <w:rFonts w:ascii="Times New Roman" w:hAnsi="Times New Roman"/>
                <w:b/>
              </w:rPr>
              <w:t>п</w:t>
            </w:r>
            <w:proofErr w:type="gramEnd"/>
            <w:r w:rsidRPr="00A37C52">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49637D">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49637D">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2017FB2D" w:rsidR="00871E22" w:rsidRPr="00871E22" w:rsidRDefault="008B6B8C" w:rsidP="00871E22">
            <w:pPr>
              <w:tabs>
                <w:tab w:val="left" w:pos="450"/>
              </w:tabs>
              <w:spacing w:after="0" w:line="240" w:lineRule="auto"/>
              <w:ind w:right="-108"/>
              <w:rPr>
                <w:rFonts w:ascii="Times New Roman" w:hAnsi="Times New Roman"/>
                <w:b/>
                <w:i/>
              </w:rPr>
            </w:pPr>
            <w:r>
              <w:rPr>
                <w:rFonts w:ascii="Times New Roman" w:hAnsi="Times New Roman"/>
                <w:b/>
                <w:i/>
              </w:rPr>
              <w:t>Медициналық</w:t>
            </w:r>
            <w:r>
              <w:rPr>
                <w:rFonts w:ascii="Times New Roman" w:hAnsi="Times New Roman"/>
                <w:b/>
                <w:i/>
                <w:lang w:val="kk-KZ"/>
              </w:rPr>
              <w:t xml:space="preserve"> бүйымның</w:t>
            </w:r>
            <w:r w:rsidR="00871E22" w:rsidRPr="00871E22">
              <w:rPr>
                <w:rFonts w:ascii="Times New Roman" w:hAnsi="Times New Roman"/>
                <w:b/>
                <w:i/>
              </w:rPr>
              <w:t xml:space="preserve"> атауы</w:t>
            </w:r>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5ED85E66" w14:textId="537183A6" w:rsidR="00537435" w:rsidRPr="00A37C52"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7C561859" w14:textId="2ADDB5C8" w:rsidR="00537435" w:rsidRPr="00A37C52" w:rsidRDefault="0049637D" w:rsidP="007F346A">
            <w:pPr>
              <w:pStyle w:val="Default"/>
              <w:rPr>
                <w:bCs/>
                <w:color w:val="auto"/>
                <w:sz w:val="22"/>
                <w:szCs w:val="22"/>
                <w:shd w:val="clear" w:color="auto" w:fill="FFFFFF"/>
              </w:rPr>
            </w:pPr>
            <w:r w:rsidRPr="0049637D">
              <w:rPr>
                <w:b/>
                <w:bCs/>
                <w:color w:val="auto"/>
                <w:sz w:val="22"/>
                <w:szCs w:val="22"/>
                <w:shd w:val="clear" w:color="auto" w:fill="FFFFFF"/>
                <w:lang w:val="kk-KZ"/>
              </w:rPr>
              <w:t xml:space="preserve">Хирургиялық құралдар жиынтығы, операциялық, үлкен </w:t>
            </w:r>
          </w:p>
        </w:tc>
      </w:tr>
      <w:tr w:rsidR="0049637D" w:rsidRPr="00A37C52" w14:paraId="2C1F29E5" w14:textId="77777777" w:rsidTr="00871E22">
        <w:trPr>
          <w:trHeight w:val="611"/>
        </w:trPr>
        <w:tc>
          <w:tcPr>
            <w:tcW w:w="709" w:type="dxa"/>
            <w:vMerge w:val="restart"/>
            <w:tcBorders>
              <w:left w:val="single" w:sz="4" w:space="0" w:color="auto"/>
              <w:right w:val="single" w:sz="4" w:space="0" w:color="auto"/>
            </w:tcBorders>
            <w:vAlign w:val="center"/>
            <w:hideMark/>
          </w:tcPr>
          <w:p w14:paraId="75541DAB" w14:textId="77777777" w:rsidR="0049637D" w:rsidRPr="00A37C52" w:rsidRDefault="0049637D"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49637D" w:rsidRPr="00A37C52" w:rsidRDefault="0049637D" w:rsidP="00871E22">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49637D" w:rsidRPr="00871E22" w:rsidRDefault="0049637D"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0411EE4C" w14:textId="01C93D72" w:rsidR="0049637D" w:rsidRPr="00871E22" w:rsidRDefault="0049637D" w:rsidP="008B6B8C">
            <w:pPr>
              <w:spacing w:after="0" w:line="240" w:lineRule="auto"/>
              <w:rPr>
                <w:rFonts w:ascii="Times New Roman" w:hAnsi="Times New Roman"/>
                <w:i/>
              </w:rPr>
            </w:pPr>
            <w:r w:rsidRPr="00871E22">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i/>
                <w:color w:val="000000"/>
                <w:spacing w:val="2"/>
                <w:sz w:val="20"/>
                <w:szCs w:val="20"/>
              </w:rPr>
              <w:t xml:space="preserve">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3EEF9BD9" w14:textId="5E7AF553" w:rsidR="0049637D" w:rsidRPr="00871E22" w:rsidRDefault="0049637D" w:rsidP="008B6B8C">
            <w:pPr>
              <w:spacing w:after="0" w:line="240" w:lineRule="auto"/>
              <w:rPr>
                <w:rFonts w:ascii="Times New Roman" w:hAnsi="Times New Roman"/>
                <w:i/>
              </w:rPr>
            </w:pPr>
            <w:r w:rsidRPr="00871E22">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i/>
                <w:color w:val="000000"/>
                <w:spacing w:val="2"/>
                <w:sz w:val="20"/>
                <w:szCs w:val="20"/>
              </w:rPr>
              <w:t xml:space="preserve">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093AB42F" w14:textId="3A14A2C0" w:rsidR="0049637D" w:rsidRPr="00871E22" w:rsidRDefault="0049637D" w:rsidP="00871E22">
            <w:pPr>
              <w:spacing w:after="0" w:line="240" w:lineRule="auto"/>
              <w:rPr>
                <w:rFonts w:ascii="Times New Roman" w:hAnsi="Times New Roman"/>
                <w:i/>
              </w:rPr>
            </w:pPr>
            <w:r w:rsidRPr="00871E22">
              <w:rPr>
                <w:rFonts w:ascii="Times New Roman" w:hAnsi="Times New Roman"/>
                <w:i/>
                <w:color w:val="000000"/>
                <w:spacing w:val="2"/>
                <w:sz w:val="20"/>
                <w:szCs w:val="20"/>
              </w:rPr>
              <w:t>Талап етілетін саны (өлшем бірлігін көрсете отырып)</w:t>
            </w:r>
          </w:p>
        </w:tc>
      </w:tr>
      <w:tr w:rsidR="0049637D"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49637D" w:rsidRPr="00A37C52" w:rsidRDefault="0049637D"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49637D" w:rsidRPr="00A37C52" w:rsidRDefault="0049637D"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F34C439" w14:textId="3C2CC657" w:rsidR="0049637D" w:rsidRPr="00871E22" w:rsidRDefault="0049637D" w:rsidP="007F346A">
            <w:pPr>
              <w:spacing w:after="0" w:line="240" w:lineRule="auto"/>
              <w:rPr>
                <w:rFonts w:ascii="Times New Roman" w:hAnsi="Times New Roman"/>
                <w:i/>
              </w:rPr>
            </w:pPr>
            <w:r w:rsidRPr="00871E22">
              <w:rPr>
                <w:rFonts w:ascii="Times New Roman" w:hAnsi="Times New Roman"/>
                <w:i/>
                <w:color w:val="000000"/>
                <w:spacing w:val="2"/>
                <w:sz w:val="20"/>
                <w:szCs w:val="20"/>
                <w:shd w:val="clear" w:color="auto" w:fill="FFFFFF"/>
              </w:rPr>
              <w:t>Негізгі жиынтықтаушылар</w:t>
            </w:r>
          </w:p>
        </w:tc>
      </w:tr>
      <w:tr w:rsidR="0049637D" w:rsidRPr="0049637D" w14:paraId="277DBA63" w14:textId="77777777" w:rsidTr="0049637D">
        <w:trPr>
          <w:trHeight w:val="141"/>
        </w:trPr>
        <w:tc>
          <w:tcPr>
            <w:tcW w:w="709" w:type="dxa"/>
            <w:vMerge/>
            <w:tcBorders>
              <w:left w:val="single" w:sz="4" w:space="0" w:color="auto"/>
              <w:right w:val="single" w:sz="4" w:space="0" w:color="auto"/>
            </w:tcBorders>
            <w:vAlign w:val="center"/>
          </w:tcPr>
          <w:p w14:paraId="062F5FCB" w14:textId="77777777" w:rsidR="0049637D" w:rsidRPr="00A37C52" w:rsidRDefault="0049637D"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27A9269" w14:textId="77777777" w:rsidR="0049637D" w:rsidRPr="00A37C52" w:rsidRDefault="0049637D" w:rsidP="00456B50">
            <w:pPr>
              <w:spacing w:after="0" w:line="240" w:lineRule="auto"/>
              <w:ind w:right="-108"/>
              <w:rPr>
                <w:rFonts w:ascii="Times New Roman" w:hAnsi="Times New Roman"/>
                <w:b/>
              </w:rPr>
            </w:pPr>
          </w:p>
        </w:tc>
        <w:tc>
          <w:tcPr>
            <w:tcW w:w="709" w:type="dxa"/>
            <w:vMerge w:val="restart"/>
            <w:tcBorders>
              <w:top w:val="single" w:sz="4" w:space="0" w:color="auto"/>
              <w:left w:val="single" w:sz="4" w:space="0" w:color="auto"/>
              <w:right w:val="single" w:sz="4" w:space="0" w:color="auto"/>
            </w:tcBorders>
            <w:vAlign w:val="center"/>
          </w:tcPr>
          <w:p w14:paraId="134FB1AB" w14:textId="4F6EAEA7" w:rsidR="0049637D" w:rsidRPr="0034137F" w:rsidRDefault="0049637D" w:rsidP="00456B50">
            <w:pPr>
              <w:spacing w:after="0" w:line="240" w:lineRule="auto"/>
              <w:jc w:val="center"/>
              <w:rPr>
                <w:rFonts w:ascii="Times New Roman" w:hAnsi="Times New Roman"/>
                <w:lang w:val="kk-KZ"/>
              </w:rPr>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76799CE5" w14:textId="77777777" w:rsidR="0049637D" w:rsidRPr="0049637D" w:rsidRDefault="0049637D" w:rsidP="0049637D">
            <w:pPr>
              <w:spacing w:after="0" w:line="240" w:lineRule="auto"/>
              <w:jc w:val="center"/>
              <w:rPr>
                <w:rFonts w:ascii="Times New Roman" w:hAnsi="Times New Roman"/>
                <w:bCs/>
                <w:shd w:val="clear" w:color="auto" w:fill="FFFFFF"/>
                <w:lang w:val="kk-KZ"/>
              </w:rPr>
            </w:pPr>
            <w:r w:rsidRPr="0049637D">
              <w:rPr>
                <w:rFonts w:ascii="Times New Roman" w:hAnsi="Times New Roman"/>
                <w:bCs/>
                <w:shd w:val="clear" w:color="auto" w:fill="FFFFFF"/>
                <w:lang w:val="kk-KZ"/>
              </w:rPr>
              <w:t>Хирургиялық құралдар жиынтығы, операциялық, үлкен</w:t>
            </w:r>
          </w:p>
          <w:p w14:paraId="735FB9B2" w14:textId="2091B200" w:rsidR="0049637D" w:rsidRPr="00456B50" w:rsidRDefault="0049637D" w:rsidP="0049637D">
            <w:pPr>
              <w:spacing w:after="0" w:line="240" w:lineRule="auto"/>
              <w:jc w:val="center"/>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09D9AAB" w14:textId="77777777" w:rsidR="0049637D" w:rsidRPr="0049637D" w:rsidRDefault="0049637D" w:rsidP="00456B50">
            <w:pPr>
              <w:spacing w:after="0" w:line="240" w:lineRule="auto"/>
              <w:rPr>
                <w:rFonts w:ascii="Times New Roman" w:hAnsi="Times New Roman"/>
                <w:bCs/>
                <w:shd w:val="clear" w:color="auto" w:fill="FFFFFF"/>
                <w:lang w:val="kk-KZ"/>
              </w:rPr>
            </w:pPr>
            <w:r w:rsidRPr="0049637D">
              <w:rPr>
                <w:rFonts w:ascii="Times New Roman" w:hAnsi="Times New Roman"/>
                <w:bCs/>
                <w:shd w:val="clear" w:color="auto" w:fill="FFFFFF"/>
                <w:lang w:val="kk-KZ"/>
              </w:rPr>
              <w:t>Хирургиялық құралдар жиынтығы, операциялық, үлкен</w:t>
            </w:r>
          </w:p>
          <w:p w14:paraId="3A63D3EE" w14:textId="396C5B3B" w:rsidR="0049637D" w:rsidRPr="00456B50" w:rsidRDefault="0049637D" w:rsidP="00456B50">
            <w:pPr>
              <w:spacing w:after="0" w:line="240" w:lineRule="auto"/>
              <w:rPr>
                <w:rFonts w:ascii="Times New Roman" w:hAnsi="Times New Roman"/>
                <w:lang w:val="kk-KZ" w:eastAsia="zh-CN"/>
              </w:rPr>
            </w:pPr>
            <w:r w:rsidRPr="0049637D">
              <w:rPr>
                <w:rFonts w:ascii="Times New Roman" w:hAnsi="Times New Roman"/>
                <w:lang w:val="kk-KZ" w:eastAsia="zh-CN"/>
              </w:rPr>
              <w:t>Жиынтықтың құрамына мыналар кіреді:</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C62B74" w14:textId="5F85985A" w:rsidR="0049637D" w:rsidRDefault="0049637D" w:rsidP="00456B50">
            <w:pPr>
              <w:spacing w:after="0" w:line="240" w:lineRule="auto"/>
              <w:jc w:val="center"/>
              <w:rPr>
                <w:rFonts w:ascii="Times New Roman" w:hAnsi="Times New Roman"/>
                <w:lang w:val="kk-KZ"/>
              </w:rPr>
            </w:pPr>
            <w:r>
              <w:rPr>
                <w:rFonts w:ascii="Times New Roman" w:hAnsi="Times New Roman"/>
                <w:lang w:val="kk-KZ"/>
              </w:rPr>
              <w:t>1 жиынтық</w:t>
            </w:r>
          </w:p>
        </w:tc>
      </w:tr>
      <w:tr w:rsidR="00AC0619" w:rsidRPr="0049637D" w14:paraId="379483DE" w14:textId="77777777" w:rsidTr="003E7EEA">
        <w:trPr>
          <w:trHeight w:val="141"/>
        </w:trPr>
        <w:tc>
          <w:tcPr>
            <w:tcW w:w="709" w:type="dxa"/>
            <w:vMerge/>
            <w:tcBorders>
              <w:left w:val="single" w:sz="4" w:space="0" w:color="auto"/>
              <w:right w:val="single" w:sz="4" w:space="0" w:color="auto"/>
            </w:tcBorders>
            <w:vAlign w:val="center"/>
          </w:tcPr>
          <w:p w14:paraId="3D8CBA07"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AC97695"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DD71C60" w14:textId="642F28DD" w:rsidR="00AC0619" w:rsidRPr="007426BF"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0687E72" w14:textId="2256AB3A"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B6C0279"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ПЕННИНГТОН ҚЫСҚЫШТАРЫ. Қан кетуді уақытша тоқтату үшін тамырларды қысу және ұстау құралы</w:t>
            </w:r>
          </w:p>
          <w:p w14:paraId="79A7DDF4"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Жалпы ұзындығы 19,5-тен кем емес, 20,2 см-ден аспайды, түзу. Ұштары үшбұрыш тәрізді.</w:t>
            </w:r>
          </w:p>
          <w:p w14:paraId="37FADF8A"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Өндіріс материалы: жоғары сапалы легирленген тот баспайтын болат, шағылысқа қарсы (күңгірт) өнімділікте.</w:t>
            </w:r>
          </w:p>
          <w:p w14:paraId="2E5E7B63"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Рокуэлл шкаласы бойынша қаттылық диапазоны: 42-47 HRC.</w:t>
            </w:r>
          </w:p>
          <w:p w14:paraId="79B05F07"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7E3A761E"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23D2505D"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 xml:space="preserve">Өндіруші, серия нөмірі, партия туралы толық мәліметтері бар жеке қаптама. </w:t>
            </w:r>
          </w:p>
          <w:p w14:paraId="5661D62D" w14:textId="77777777" w:rsidR="00AC0619" w:rsidRPr="00AC0619" w:rsidRDefault="00AC0619" w:rsidP="00AC0619">
            <w:pPr>
              <w:spacing w:after="0" w:line="240" w:lineRule="auto"/>
              <w:jc w:val="both"/>
              <w:rPr>
                <w:rFonts w:ascii="Times New Roman" w:hAnsi="Times New Roman"/>
                <w:sz w:val="20"/>
                <w:lang w:val="kk-KZ" w:eastAsia="zh-CN"/>
              </w:rPr>
            </w:pPr>
            <w:r w:rsidRPr="00AC0619">
              <w:rPr>
                <w:rFonts w:ascii="Times New Roman" w:hAnsi="Times New Roman"/>
                <w:sz w:val="20"/>
                <w:lang w:val="kk-KZ" w:eastAsia="zh-CN"/>
              </w:rPr>
              <w:t>Қайта пайдалануға болатын құрал.</w:t>
            </w:r>
          </w:p>
          <w:p w14:paraId="03C7A0BA" w14:textId="026266C0" w:rsidR="00AC0619" w:rsidRPr="00456B50" w:rsidRDefault="00AC0619" w:rsidP="00AC0619">
            <w:pPr>
              <w:spacing w:after="0" w:line="240" w:lineRule="auto"/>
              <w:rPr>
                <w:rFonts w:ascii="Times New Roman" w:hAnsi="Times New Roman"/>
                <w:lang w:val="kk-KZ" w:eastAsia="zh-CN"/>
              </w:rPr>
            </w:pPr>
            <w:r w:rsidRPr="00AC0619">
              <w:rPr>
                <w:rFonts w:ascii="Times New Roman" w:hAnsi="Times New Roman"/>
                <w:sz w:val="20"/>
                <w:lang w:val="kk-KZ" w:eastAsia="zh-CN"/>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C6DB3B9" w14:textId="22126A43" w:rsidR="00AC0619"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9 шт</w:t>
            </w:r>
          </w:p>
        </w:tc>
      </w:tr>
      <w:tr w:rsidR="00AC0619" w:rsidRPr="0049637D" w14:paraId="01A4D70A" w14:textId="77777777" w:rsidTr="003E7EEA">
        <w:trPr>
          <w:trHeight w:val="141"/>
        </w:trPr>
        <w:tc>
          <w:tcPr>
            <w:tcW w:w="709" w:type="dxa"/>
            <w:vMerge/>
            <w:tcBorders>
              <w:left w:val="single" w:sz="4" w:space="0" w:color="auto"/>
              <w:right w:val="single" w:sz="4" w:space="0" w:color="auto"/>
            </w:tcBorders>
            <w:vAlign w:val="center"/>
          </w:tcPr>
          <w:p w14:paraId="4827C2AF"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8647C7B"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20855E0" w14:textId="003F8B38" w:rsidR="00AC0619" w:rsidRPr="007426BF"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4D32807" w14:textId="5D4B22A6"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64B8DAE"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MAYO-STILLE ҚАЙШЫ, ХИРУРГИЯЛЫҚ, ҚИСЫҚ. Жұмсақ тіндерді бөлуге арналған.</w:t>
            </w:r>
          </w:p>
          <w:p w14:paraId="5B87200E"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Жалпы ұзындығы 17,2 см артық емес 16,9 см кем емес</w:t>
            </w:r>
          </w:p>
          <w:p w14:paraId="69E59CBD"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Доғал ұшты қисық жұмыс бөліктері</w:t>
            </w:r>
          </w:p>
          <w:p w14:paraId="28BAEED4"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Өндіріс материалы: жоғары сапалы легирленген тот баспайтын болат, шағылысқа қарсы (күңгірт) өнімділікте.</w:t>
            </w:r>
          </w:p>
          <w:p w14:paraId="266911A2"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Рокуэлл шкаласы бойынша қаттылық диапазоны: 42-47 HRC.</w:t>
            </w:r>
          </w:p>
          <w:p w14:paraId="27D64CCB"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 xml:space="preserve">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w:t>
            </w:r>
            <w:r w:rsidRPr="00E7192F">
              <w:rPr>
                <w:rFonts w:ascii="Times New Roman" w:hAnsi="Times New Roman"/>
                <w:color w:val="000000"/>
                <w:sz w:val="20"/>
                <w:szCs w:val="24"/>
                <w:lang w:val="kk-KZ"/>
              </w:rPr>
              <w:lastRenderedPageBreak/>
              <w:t>таңбалаудың болуы.</w:t>
            </w:r>
          </w:p>
          <w:p w14:paraId="634CD286"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15354329"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 xml:space="preserve">Өндіруші, серия нөмірі, партия туралы толық мәліметтері бар жеке қаптама. </w:t>
            </w:r>
          </w:p>
          <w:p w14:paraId="375E45A0"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Қайта пайдалануға болатын құрал.</w:t>
            </w:r>
          </w:p>
          <w:p w14:paraId="03B34A20" w14:textId="36A1DAC6" w:rsidR="00AC0619" w:rsidRPr="00456B50" w:rsidRDefault="00AC0619" w:rsidP="00AC0619">
            <w:pPr>
              <w:spacing w:after="0" w:line="240" w:lineRule="auto"/>
              <w:jc w:val="both"/>
              <w:rPr>
                <w:rFonts w:ascii="Times New Roman" w:hAnsi="Times New Roman"/>
                <w:color w:val="000000" w:themeColor="text1"/>
                <w:lang w:val="kk-KZ"/>
              </w:rPr>
            </w:pPr>
            <w:r w:rsidRPr="00E7192F">
              <w:rPr>
                <w:rFonts w:ascii="Times New Roman" w:hAnsi="Times New Roman"/>
                <w:color w:val="000000"/>
                <w:sz w:val="20"/>
                <w:szCs w:val="24"/>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02F4CE0" w14:textId="00AB09ED" w:rsidR="00AC0619" w:rsidRPr="0049637D"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lastRenderedPageBreak/>
              <w:t>2 шт</w:t>
            </w:r>
          </w:p>
        </w:tc>
      </w:tr>
      <w:tr w:rsidR="00AC0619" w:rsidRPr="0049637D" w14:paraId="0A3803D0" w14:textId="77777777" w:rsidTr="003E7EEA">
        <w:trPr>
          <w:trHeight w:val="141"/>
        </w:trPr>
        <w:tc>
          <w:tcPr>
            <w:tcW w:w="709" w:type="dxa"/>
            <w:vMerge/>
            <w:tcBorders>
              <w:left w:val="single" w:sz="4" w:space="0" w:color="auto"/>
              <w:right w:val="single" w:sz="4" w:space="0" w:color="auto"/>
            </w:tcBorders>
            <w:vAlign w:val="center"/>
          </w:tcPr>
          <w:p w14:paraId="2BDA4DCF"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0E7DA5C"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9B0F0CD" w14:textId="20CC8A29" w:rsidR="00AC0619" w:rsidRPr="007426BF"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4129D98" w14:textId="4774658B" w:rsidR="00AC0619" w:rsidRPr="0049637D"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6BC4EAE"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METZENBAUM ҚАЙШЫ, ҚИСЫҚ. Жұмсақ тіндерді бөлуге арналған.</w:t>
            </w:r>
          </w:p>
          <w:p w14:paraId="41234CF1"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Жалпы ұзындығы 20,2 см артық емес 19,8 см кем емес</w:t>
            </w:r>
          </w:p>
          <w:p w14:paraId="024B8A54"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Жұмыс бөліктері доғал және қисық. Nopa tuc Super Cut қайшылары ұстара тәрізді.</w:t>
            </w:r>
          </w:p>
          <w:p w14:paraId="270664A6"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Бір пышақта матаға зақым келтірместен дәлірек кесу үшін кішкентай тістер бар.</w:t>
            </w:r>
          </w:p>
          <w:p w14:paraId="3B500D9F"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оңай анықтау үшін тұтқадағы сақиналар қара/алтын. Карбидвольфрам кірістірулері бар.</w:t>
            </w:r>
          </w:p>
          <w:p w14:paraId="09276B06"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Өндіріс материалы: шағылысқа қарсы (күңгірт) дизайндағы жоғары сапалы жоғары легирленген тот баспайтын болат.</w:t>
            </w:r>
          </w:p>
          <w:p w14:paraId="48418BFD"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Рокуэлл шкаласы бойынша қаттылық диапазоны: 42-47 HRC.</w:t>
            </w:r>
          </w:p>
          <w:p w14:paraId="15A43557"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579F0892"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0B18AB33"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 xml:space="preserve">Өндіруші, серия нөмірі, партия туралы толық мәліметтері бар жеке қаптама. </w:t>
            </w:r>
          </w:p>
          <w:p w14:paraId="4C6C750E" w14:textId="77777777" w:rsidR="00AC0619" w:rsidRPr="00AC0619" w:rsidRDefault="00AC0619" w:rsidP="00AC0619">
            <w:pPr>
              <w:spacing w:after="0" w:line="240" w:lineRule="auto"/>
              <w:jc w:val="both"/>
              <w:rPr>
                <w:rFonts w:ascii="Times New Roman" w:hAnsi="Times New Roman"/>
                <w:color w:val="000000" w:themeColor="text1"/>
                <w:sz w:val="20"/>
                <w:lang w:val="kk-KZ"/>
              </w:rPr>
            </w:pPr>
            <w:r w:rsidRPr="00AC0619">
              <w:rPr>
                <w:rFonts w:ascii="Times New Roman" w:hAnsi="Times New Roman"/>
                <w:color w:val="000000" w:themeColor="text1"/>
                <w:sz w:val="20"/>
                <w:lang w:val="kk-KZ"/>
              </w:rPr>
              <w:t>Қайта пайдалануға болатын құрал.</w:t>
            </w:r>
          </w:p>
          <w:p w14:paraId="3934C81B" w14:textId="77D37665" w:rsidR="00AC0619" w:rsidRPr="00456B50" w:rsidRDefault="00AC0619" w:rsidP="00AC0619">
            <w:pPr>
              <w:spacing w:after="0" w:line="240" w:lineRule="auto"/>
              <w:jc w:val="both"/>
              <w:rPr>
                <w:rFonts w:ascii="Times New Roman" w:hAnsi="Times New Roman"/>
                <w:color w:val="000000" w:themeColor="text1"/>
                <w:lang w:val="kk-KZ"/>
              </w:rPr>
            </w:pPr>
            <w:r w:rsidRPr="00AC0619">
              <w:rPr>
                <w:rFonts w:ascii="Times New Roman" w:hAnsi="Times New Roman"/>
                <w:color w:val="000000" w:themeColor="text1"/>
                <w:sz w:val="20"/>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8ED7F43" w14:textId="528DD3AC" w:rsidR="00AC0619" w:rsidRPr="0049637D"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AC0619" w:rsidRPr="0049637D" w14:paraId="62B5553E" w14:textId="77777777" w:rsidTr="003E7EEA">
        <w:trPr>
          <w:trHeight w:val="141"/>
        </w:trPr>
        <w:tc>
          <w:tcPr>
            <w:tcW w:w="709" w:type="dxa"/>
            <w:vMerge/>
            <w:tcBorders>
              <w:left w:val="single" w:sz="4" w:space="0" w:color="auto"/>
              <w:right w:val="single" w:sz="4" w:space="0" w:color="auto"/>
            </w:tcBorders>
            <w:vAlign w:val="center"/>
          </w:tcPr>
          <w:p w14:paraId="491DF9B7"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E01B4A7"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27C35F9" w14:textId="61DCFDD1" w:rsidR="00AC0619" w:rsidRPr="00537245"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22F59FD" w14:textId="1ABDC969"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A34160D"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ҚҰБЫРЛЫ ҚҰРАЛ. POOLE АСПИРАЦИЯЛЫҚ ТҮТІГІ ҚИСЫҚ.                                                                                                                                                              Сұйықтықты соруға арналған.</w:t>
            </w:r>
          </w:p>
          <w:p w14:paraId="5B3EBDD3"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Жалпы ұзындығы 22,2 см-ден кем емес 21,8 см. түтіктің диаметрі 8 мм. Luer-Look қосылымы. Ұшында тесіктер бар.</w:t>
            </w:r>
          </w:p>
          <w:p w14:paraId="11051DF9"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Өндіріс материалы: шағылысқа қарсы (күңгірт) дизайндағы жоғары сапалы жоғары легирленген тот баспайтын болат.</w:t>
            </w:r>
          </w:p>
          <w:p w14:paraId="0C5B9687"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Рокуэлл шкаласы бойынша қаттылық диапазоны: 42-47 HRC.</w:t>
            </w:r>
          </w:p>
          <w:p w14:paraId="30AA6DF2"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15489989"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1D36CE3A"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 xml:space="preserve">Өндіруші, серия нөмірі, партия туралы толық мәліметтері бар жеке </w:t>
            </w:r>
            <w:r w:rsidRPr="00E7192F">
              <w:rPr>
                <w:rFonts w:ascii="Times New Roman" w:hAnsi="Times New Roman"/>
                <w:color w:val="000000"/>
                <w:sz w:val="20"/>
                <w:szCs w:val="24"/>
                <w:lang w:val="kk-KZ"/>
              </w:rPr>
              <w:lastRenderedPageBreak/>
              <w:t xml:space="preserve">қаптама. </w:t>
            </w:r>
          </w:p>
          <w:p w14:paraId="5A92360D"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Қайта пайдалануға болатын құрал.</w:t>
            </w:r>
          </w:p>
          <w:p w14:paraId="5D9C1227" w14:textId="3630664B" w:rsidR="00AC0619" w:rsidRPr="00456B50" w:rsidRDefault="00AC0619" w:rsidP="00AC0619">
            <w:pPr>
              <w:spacing w:after="0" w:line="240" w:lineRule="auto"/>
              <w:jc w:val="both"/>
              <w:rPr>
                <w:rFonts w:ascii="Times New Roman" w:hAnsi="Times New Roman"/>
                <w:color w:val="000000" w:themeColor="text1"/>
                <w:lang w:val="kk-KZ"/>
              </w:rPr>
            </w:pPr>
            <w:r w:rsidRPr="00E7192F">
              <w:rPr>
                <w:rFonts w:ascii="Times New Roman" w:hAnsi="Times New Roman"/>
                <w:color w:val="000000"/>
                <w:sz w:val="20"/>
                <w:szCs w:val="24"/>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7715ACD" w14:textId="5010F949" w:rsidR="00AC0619" w:rsidRPr="0049637D"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lastRenderedPageBreak/>
              <w:t>2 шт</w:t>
            </w:r>
          </w:p>
        </w:tc>
      </w:tr>
      <w:tr w:rsidR="00AC0619" w:rsidRPr="0049637D" w14:paraId="2D5DD4E6" w14:textId="77777777" w:rsidTr="003E7EEA">
        <w:trPr>
          <w:trHeight w:val="141"/>
        </w:trPr>
        <w:tc>
          <w:tcPr>
            <w:tcW w:w="709" w:type="dxa"/>
            <w:vMerge/>
            <w:tcBorders>
              <w:left w:val="single" w:sz="4" w:space="0" w:color="auto"/>
              <w:right w:val="single" w:sz="4" w:space="0" w:color="auto"/>
            </w:tcBorders>
            <w:vAlign w:val="center"/>
          </w:tcPr>
          <w:p w14:paraId="15E5C4F8"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AC21B50"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39E8EE5" w14:textId="7602289E"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4DCE84B" w14:textId="77B647BE" w:rsidR="00AC0619" w:rsidRPr="00456B50" w:rsidRDefault="00AC0619" w:rsidP="00456B50">
            <w:pPr>
              <w:spacing w:after="0" w:line="240" w:lineRule="auto"/>
              <w:rPr>
                <w:rFonts w:ascii="Times New Roman" w:hAnsi="Times New Roman"/>
                <w:color w:val="000000" w:themeColor="text1"/>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8EFFA01"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ҚҰБЫРЛЫ ҚҰРАЛ. YANKAUER АСПИРАЦИЯЛЫҚ ТҮТІГІ, ТҮЗУ. Жинақ..                                                                                                                                                                                                                                                                                                                                                               Жалпы ұзындығы 27,2 см-ден аспайды, 26,8 см-ден кем емес. Luer-Look Қосылымы.</w:t>
            </w:r>
          </w:p>
          <w:p w14:paraId="0956EE61"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Өндіріс материалы: шағылысқа қарсы (күңгірт) дизайндағы жоғары сапалы жоғары легирленген тот баспайтын болат.</w:t>
            </w:r>
          </w:p>
          <w:p w14:paraId="6703B5EF"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Рокуэлл шкаласы бойынша қаттылық диапазоны: 42-47 HRC.</w:t>
            </w:r>
          </w:p>
          <w:p w14:paraId="14678298"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6209C2DB"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2B8529E5"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 xml:space="preserve">Өндіруші, серия нөмірі, партия туралы толық мәліметтері бар жеке қаптама. </w:t>
            </w:r>
          </w:p>
          <w:p w14:paraId="2EA503F8" w14:textId="77777777" w:rsidR="00AC0619" w:rsidRPr="00E7192F" w:rsidRDefault="00AC0619" w:rsidP="00AC0619">
            <w:pPr>
              <w:spacing w:after="0" w:line="240" w:lineRule="auto"/>
              <w:jc w:val="both"/>
              <w:rPr>
                <w:rFonts w:ascii="Times New Roman" w:hAnsi="Times New Roman"/>
                <w:color w:val="000000"/>
                <w:sz w:val="20"/>
                <w:szCs w:val="24"/>
                <w:lang w:val="kk-KZ"/>
              </w:rPr>
            </w:pPr>
            <w:r w:rsidRPr="00E7192F">
              <w:rPr>
                <w:rFonts w:ascii="Times New Roman" w:hAnsi="Times New Roman"/>
                <w:color w:val="000000"/>
                <w:sz w:val="20"/>
                <w:szCs w:val="24"/>
                <w:lang w:val="kk-KZ"/>
              </w:rPr>
              <w:t>Қайта пайдалануға болатын құрал.</w:t>
            </w:r>
          </w:p>
          <w:p w14:paraId="49C85DE3" w14:textId="0B960967" w:rsidR="00AC0619" w:rsidRPr="00456B50" w:rsidRDefault="00AC0619" w:rsidP="00AC0619">
            <w:pPr>
              <w:spacing w:after="0" w:line="240" w:lineRule="auto"/>
              <w:jc w:val="both"/>
              <w:rPr>
                <w:rFonts w:ascii="Times New Roman" w:hAnsi="Times New Roman"/>
                <w:color w:val="000000" w:themeColor="text1"/>
                <w:lang w:val="kk-KZ"/>
              </w:rPr>
            </w:pPr>
            <w:r w:rsidRPr="00E7192F">
              <w:rPr>
                <w:rFonts w:ascii="Times New Roman" w:hAnsi="Times New Roman"/>
                <w:color w:val="000000"/>
                <w:sz w:val="20"/>
                <w:szCs w:val="24"/>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26C6A2BC" w14:textId="14935EE9" w:rsidR="00AC0619" w:rsidRPr="0049637D"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AC0619" w:rsidRPr="0049637D" w14:paraId="3DFE90A4" w14:textId="77777777" w:rsidTr="003E7EEA">
        <w:trPr>
          <w:trHeight w:val="141"/>
        </w:trPr>
        <w:tc>
          <w:tcPr>
            <w:tcW w:w="709" w:type="dxa"/>
            <w:vMerge/>
            <w:tcBorders>
              <w:left w:val="single" w:sz="4" w:space="0" w:color="auto"/>
              <w:right w:val="single" w:sz="4" w:space="0" w:color="auto"/>
            </w:tcBorders>
            <w:vAlign w:val="center"/>
          </w:tcPr>
          <w:p w14:paraId="21F6E734"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81088EA"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D613660" w14:textId="4BDD329A"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56FD1A6" w14:textId="663D25B2"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B514678"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OVERHOLT ҚЫСҚЫШЫ АРТЕРИЯЛЫҚ.                                                                                                                                                                                                                                                     Қан кетуді уақытша тоқтату үшін тамырларды қысу және ұстау құралы</w:t>
            </w:r>
          </w:p>
          <w:p w14:paraId="08095186"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Жалпы ұзындығы 21,2-ден кем емес, 21,7 см-ден аспайды, қисық</w:t>
            </w:r>
          </w:p>
          <w:p w14:paraId="688932AE"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Өндіріс материалы: шағылысқа қарсы (күңгірт) дизайндағы жоғары сапалы жоғары легирленген тот баспайтын болат.</w:t>
            </w:r>
          </w:p>
          <w:p w14:paraId="726A3578"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Рокуэлл шкаласы бойынша қаттылық диапазоны: 42-47 HRC.</w:t>
            </w:r>
          </w:p>
          <w:p w14:paraId="6F922AE3"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55842EB0"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4B000940"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Өндіруші, серия нөмірі, партия туралы толық мәліметтері бар жеке қаптама. </w:t>
            </w:r>
          </w:p>
          <w:p w14:paraId="5B6FCAFE"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Қайта пайдалануға болатын құрал.</w:t>
            </w:r>
          </w:p>
          <w:p w14:paraId="4DCA9FCD" w14:textId="6ACB5DF1"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sz w:val="20"/>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16154C9" w14:textId="1A4932E8" w:rsidR="00AC0619" w:rsidRPr="00A37C52" w:rsidRDefault="00AC0619"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AC0619" w:rsidRPr="0049637D" w14:paraId="6FE2845E" w14:textId="77777777" w:rsidTr="003E7EEA">
        <w:trPr>
          <w:trHeight w:val="141"/>
        </w:trPr>
        <w:tc>
          <w:tcPr>
            <w:tcW w:w="709" w:type="dxa"/>
            <w:vMerge/>
            <w:tcBorders>
              <w:left w:val="single" w:sz="4" w:space="0" w:color="auto"/>
              <w:right w:val="single" w:sz="4" w:space="0" w:color="auto"/>
            </w:tcBorders>
            <w:vAlign w:val="center"/>
          </w:tcPr>
          <w:p w14:paraId="3BABAB42"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3D5C703"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B40953A" w14:textId="77777777"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7A9DBC9" w14:textId="77777777"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ADF97B6"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OVERHOLT-GEISSENDOERFER ҚЫСҚЫШЫ ДИССЕКЦИЯЛЫҚ, ЛИГАТУРАЛЫҚ.                                                                                                                                                                                                                                                                                                                                                                                 Тамырлар мен лигатураларды бөлуге арналған құрал. Ұшы қисық, тісті бранштар</w:t>
            </w:r>
          </w:p>
          <w:p w14:paraId="3ECBD737"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Жалпы ұзындығы 26,8-ден кем емес, 27,2 см-ден аспайды.</w:t>
            </w:r>
          </w:p>
          <w:p w14:paraId="2D0C385E"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Өндіріс материалы: шағылысқа қарсы (күңгірт) дизайндағы жоғары сапалы жоғары легирленген тот баспайтын болат.</w:t>
            </w:r>
          </w:p>
          <w:p w14:paraId="48DB2A64"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lastRenderedPageBreak/>
              <w:t>Рокуэлл шкаласы бойынша қаттылық диапазоны: 42-47 HRC.</w:t>
            </w:r>
          </w:p>
          <w:p w14:paraId="1AF619AB"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6E4378B4"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2D7A8B73"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Өндіруші, серия нөмірі, партия туралы толық мәліметтері бар жеке қаптама. </w:t>
            </w:r>
          </w:p>
          <w:p w14:paraId="51449092"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Қайта пайдалануға болатын құрал.</w:t>
            </w:r>
          </w:p>
          <w:p w14:paraId="4A61A8D4" w14:textId="4E6B0A0E"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sz w:val="20"/>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F969BC4" w14:textId="30567C57" w:rsidR="00AC0619" w:rsidRDefault="00AC0619"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lastRenderedPageBreak/>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AC0619" w:rsidRPr="0049637D" w14:paraId="2266E4FC" w14:textId="77777777" w:rsidTr="003E7EEA">
        <w:trPr>
          <w:trHeight w:val="141"/>
        </w:trPr>
        <w:tc>
          <w:tcPr>
            <w:tcW w:w="709" w:type="dxa"/>
            <w:vMerge/>
            <w:tcBorders>
              <w:left w:val="single" w:sz="4" w:space="0" w:color="auto"/>
              <w:right w:val="single" w:sz="4" w:space="0" w:color="auto"/>
            </w:tcBorders>
            <w:vAlign w:val="center"/>
          </w:tcPr>
          <w:p w14:paraId="5FFD0601"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8DC37F2"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35B01C1" w14:textId="77777777"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55EFD7D" w14:textId="77777777"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29E4B80"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METZENBAUM ҚАЙШЫ, ҚИСЫҚ. Жұмсақ тіндерді бөлуге арналған.</w:t>
            </w:r>
          </w:p>
          <w:p w14:paraId="3DC35A99"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Жалпы ұзындығы 14,7 см артық емес 14,3 см кем емес</w:t>
            </w:r>
          </w:p>
          <w:p w14:paraId="0A77650B"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Жұмыс бөліктері доғал және қисық. Өндіріс материалы: жоғары сапалы легирленген тот баспайтын болат, шағылысқа қарсы (күңгірт) өнімділікте.</w:t>
            </w:r>
          </w:p>
          <w:p w14:paraId="216C1916"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Рокуэлл шкаласы бойынша қаттылық диапазоны: 42-47 HRC.</w:t>
            </w:r>
          </w:p>
          <w:p w14:paraId="4B0B1C69"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044DC390"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36540F81"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Өндіруші, серия нөмірі, партия туралы толық мәліметтері бар жеке қаптама. </w:t>
            </w:r>
          </w:p>
          <w:p w14:paraId="382F7CFA" w14:textId="51E39770"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sz w:val="20"/>
                <w:lang w:val="kk-KZ"/>
              </w:rPr>
              <w:t>Қайта пайдалануға болатын құрал.</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0DA5120" w14:textId="48008530" w:rsidR="00AC0619" w:rsidRDefault="00AC0619"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AC0619" w:rsidRPr="0049637D" w14:paraId="4EDEDE24" w14:textId="77777777" w:rsidTr="003E7EEA">
        <w:trPr>
          <w:trHeight w:val="141"/>
        </w:trPr>
        <w:tc>
          <w:tcPr>
            <w:tcW w:w="709" w:type="dxa"/>
            <w:vMerge/>
            <w:tcBorders>
              <w:left w:val="single" w:sz="4" w:space="0" w:color="auto"/>
              <w:right w:val="single" w:sz="4" w:space="0" w:color="auto"/>
            </w:tcBorders>
            <w:vAlign w:val="center"/>
          </w:tcPr>
          <w:p w14:paraId="606B5F67"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237D3AE"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2C064D9" w14:textId="77777777"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9E999DF" w14:textId="77777777"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FB4F3C8"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METZENBAUM-NELSON ҚАЙШЫЛАРЫ ҚИСЫҚ.                                                                                                                                                                                                                                                                                                                                                                                                                            Жұмсақ тіндерді бөлуге арналған.</w:t>
            </w:r>
          </w:p>
          <w:p w14:paraId="1BF91467"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Жалпы ұзындығы 28,2 см артық емес 27,8 см кем емес</w:t>
            </w:r>
          </w:p>
          <w:p w14:paraId="3D90779A"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Жұмыс бөліктері доғал және қисық. Өндіріс материалы: шағылысқа қарсы (күңгірт) дизайндағы жоғары сапалы жоғары легирленген тот баспайтын болат.</w:t>
            </w:r>
          </w:p>
          <w:p w14:paraId="6A493405"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Рокуэлл шкаласы бойынша қаттылық диапазоны: 42-47 HRC.</w:t>
            </w:r>
          </w:p>
          <w:p w14:paraId="155DA54C"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Аспапта артикулды, өндірушіні, серия нөмірін көрсете отырып, дезинфекциялау және зарарсыздандыру процестерін бірнеше рет жүргізу кезінде тұрақты лазерлік нақыштау әдісімен жазылған таңбалаудың болуы.</w:t>
            </w:r>
          </w:p>
          <w:p w14:paraId="449B034A"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09DA0DF2" w14:textId="77777777" w:rsidR="00AC0619" w:rsidRPr="00AC0619" w:rsidRDefault="00AC0619" w:rsidP="00AC0619">
            <w:pPr>
              <w:spacing w:after="0" w:line="240" w:lineRule="auto"/>
              <w:jc w:val="both"/>
              <w:rPr>
                <w:rFonts w:ascii="Times New Roman" w:hAnsi="Times New Roman"/>
                <w:color w:val="000000"/>
                <w:sz w:val="20"/>
                <w:szCs w:val="24"/>
                <w:lang w:val="kk-KZ"/>
              </w:rPr>
            </w:pPr>
            <w:r w:rsidRPr="00AC0619">
              <w:rPr>
                <w:rFonts w:ascii="Times New Roman" w:hAnsi="Times New Roman"/>
                <w:color w:val="000000"/>
                <w:sz w:val="20"/>
                <w:szCs w:val="24"/>
                <w:lang w:val="kk-KZ"/>
              </w:rPr>
              <w:t xml:space="preserve">Өндіруші, серия нөмірі, партия туралы толық мәліметтері бар жеке қаптама. </w:t>
            </w:r>
          </w:p>
          <w:p w14:paraId="01C0CCF8" w14:textId="0D55AB26"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color w:val="000000"/>
                <w:sz w:val="20"/>
                <w:szCs w:val="24"/>
              </w:rPr>
              <w:t xml:space="preserve">Қайта </w:t>
            </w:r>
            <w:proofErr w:type="gramStart"/>
            <w:r w:rsidRPr="00AC0619">
              <w:rPr>
                <w:rFonts w:ascii="Times New Roman" w:hAnsi="Times New Roman"/>
                <w:color w:val="000000"/>
                <w:sz w:val="20"/>
                <w:szCs w:val="24"/>
              </w:rPr>
              <w:t>пайдалану</w:t>
            </w:r>
            <w:proofErr w:type="gramEnd"/>
            <w:r w:rsidRPr="00AC0619">
              <w:rPr>
                <w:rFonts w:ascii="Times New Roman" w:hAnsi="Times New Roman"/>
                <w:color w:val="000000"/>
                <w:sz w:val="20"/>
                <w:szCs w:val="24"/>
              </w:rPr>
              <w:t>ға болатын құрал.</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C83FF1D" w14:textId="658889C1" w:rsidR="00AC0619"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AC0619" w:rsidRPr="0049637D" w14:paraId="0E1CC5C8" w14:textId="77777777" w:rsidTr="003E7EEA">
        <w:trPr>
          <w:trHeight w:val="141"/>
        </w:trPr>
        <w:tc>
          <w:tcPr>
            <w:tcW w:w="709" w:type="dxa"/>
            <w:vMerge/>
            <w:tcBorders>
              <w:left w:val="single" w:sz="4" w:space="0" w:color="auto"/>
              <w:right w:val="single" w:sz="4" w:space="0" w:color="auto"/>
            </w:tcBorders>
            <w:vAlign w:val="center"/>
          </w:tcPr>
          <w:p w14:paraId="56FCFD6B"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292D2C1"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5AC0AA3" w14:textId="77777777"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420BE80" w14:textId="77777777"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FFED753"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BRUNNER RETRACTOR ҚАБЫРҒА, ОҢ ҚОЛ.                                                                                                                                                                                                                                                                                                                                                                                                                                                                           Brunner хирургиялық қабырға ретракторы кеуде қуысына операция жасау кезінде қолданылады. Жалпы ұзындығы 32,2 см - ден кем емес 31,8 см. жұмыс бөлігі оң жаққа қисық Ілмек түрінде ұсынылған. Тұтқада құралды жақсы ұстау үшін саусақтардың астына арналған құрылғылар бар. Серіппелі кремальера тұтқасы</w:t>
            </w:r>
          </w:p>
          <w:p w14:paraId="6E979252"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 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47D547B4"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Өндіруші, серия нөмірі, партия туралы толық мәліметтері бар жеке қаптама. </w:t>
            </w:r>
          </w:p>
          <w:p w14:paraId="5C2C9E3A"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Қайта пайдалануға болатын құрал.</w:t>
            </w:r>
          </w:p>
          <w:p w14:paraId="7738D936" w14:textId="36BF0F1B"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sz w:val="20"/>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AF1ECF8" w14:textId="4B57EBDD" w:rsidR="00AC0619"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 шт</w:t>
            </w:r>
          </w:p>
        </w:tc>
      </w:tr>
      <w:tr w:rsidR="00AC0619" w:rsidRPr="0049637D" w14:paraId="5E7912F9" w14:textId="77777777" w:rsidTr="003E7EEA">
        <w:trPr>
          <w:trHeight w:val="141"/>
        </w:trPr>
        <w:tc>
          <w:tcPr>
            <w:tcW w:w="709" w:type="dxa"/>
            <w:vMerge/>
            <w:tcBorders>
              <w:left w:val="single" w:sz="4" w:space="0" w:color="auto"/>
              <w:right w:val="single" w:sz="4" w:space="0" w:color="auto"/>
            </w:tcBorders>
            <w:vAlign w:val="center"/>
          </w:tcPr>
          <w:p w14:paraId="00DC3B6A" w14:textId="77777777" w:rsidR="00AC0619" w:rsidRPr="0049637D" w:rsidRDefault="00AC0619"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BDFF600" w14:textId="77777777" w:rsidR="00AC0619" w:rsidRPr="0049637D" w:rsidRDefault="00AC0619"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9ED2315" w14:textId="77777777" w:rsidR="00AC0619" w:rsidRPr="00A37C52" w:rsidRDefault="00AC0619"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967D41B" w14:textId="77777777" w:rsidR="00AC0619" w:rsidRPr="00456B50" w:rsidRDefault="00AC0619"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68523A3"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ӨЗІН-ӨЗІ ҰСТАЙТЫН ҚАБЫРҒА РЕТРАКТОРЫ, Кең 47Х62Х250ММ хирургиялық қабырға Ретракторы кеуде қуысына операция жасау кезінде қолданылады. Өлшемдері 47Х62Х250ММ.  Бекітуге арналған бұрандалы құлып.</w:t>
            </w:r>
          </w:p>
          <w:p w14:paraId="6CB50E16"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 Құралда Лазерлік гравировка әдісімен жазылған матрицалық кодтың (QR-Code) болуы, оған мынадай ақпарат кіреді: құралдың каталог нөмірі, құралдың жеке нөмірі, шығарылған күні, дайындаушы зауыт.</w:t>
            </w:r>
          </w:p>
          <w:p w14:paraId="78EA5527"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 xml:space="preserve">Өндіруші, серия нөмірі, партия туралы толық мәліметтері бар жеке қаптама. </w:t>
            </w:r>
          </w:p>
          <w:p w14:paraId="50D1C06A" w14:textId="77777777" w:rsidR="00AC0619" w:rsidRPr="00AC0619" w:rsidRDefault="00AC0619" w:rsidP="00AC0619">
            <w:pPr>
              <w:spacing w:after="0" w:line="240" w:lineRule="auto"/>
              <w:jc w:val="both"/>
              <w:rPr>
                <w:rFonts w:ascii="Times New Roman" w:hAnsi="Times New Roman"/>
                <w:sz w:val="20"/>
                <w:lang w:val="kk-KZ"/>
              </w:rPr>
            </w:pPr>
            <w:r w:rsidRPr="00AC0619">
              <w:rPr>
                <w:rFonts w:ascii="Times New Roman" w:hAnsi="Times New Roman"/>
                <w:sz w:val="20"/>
                <w:lang w:val="kk-KZ"/>
              </w:rPr>
              <w:t>Қайта пайдалануға болатын құрал.</w:t>
            </w:r>
          </w:p>
          <w:p w14:paraId="3F40C83B" w14:textId="19CF771B" w:rsidR="00AC0619" w:rsidRPr="00456B50" w:rsidRDefault="00AC0619" w:rsidP="00AC0619">
            <w:pPr>
              <w:spacing w:after="0" w:line="240" w:lineRule="auto"/>
              <w:jc w:val="both"/>
              <w:rPr>
                <w:rFonts w:ascii="Times New Roman" w:hAnsi="Times New Roman"/>
                <w:lang w:val="kk-KZ"/>
              </w:rPr>
            </w:pPr>
            <w:r w:rsidRPr="00AC0619">
              <w:rPr>
                <w:rFonts w:ascii="Times New Roman" w:hAnsi="Times New Roman"/>
                <w:sz w:val="20"/>
                <w:lang w:val="kk-KZ"/>
              </w:rPr>
              <w:t>Құрал пассивтелген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34E50A8" w14:textId="2FDDCE66" w:rsidR="00AC0619" w:rsidRDefault="00AC0619"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 шт</w:t>
            </w:r>
          </w:p>
        </w:tc>
      </w:tr>
      <w:tr w:rsidR="00AC0619" w:rsidRPr="00A37C52" w14:paraId="264B4098" w14:textId="77777777" w:rsidTr="0049637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AC0619" w:rsidRPr="00A37C52" w:rsidRDefault="00AC0619" w:rsidP="0018499E">
            <w:pPr>
              <w:tabs>
                <w:tab w:val="left" w:pos="450"/>
              </w:tabs>
              <w:spacing w:after="0" w:line="240" w:lineRule="auto"/>
              <w:jc w:val="center"/>
              <w:rPr>
                <w:rFonts w:ascii="Times New Roman" w:hAnsi="Times New Roman"/>
                <w:b/>
              </w:rPr>
            </w:pPr>
            <w:r w:rsidRPr="00A37C52">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AC0619" w:rsidRPr="00456B50" w:rsidRDefault="00AC0619" w:rsidP="0018499E">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Пайдалану шарттарына қойылатын талапта</w:t>
            </w:r>
            <w:bookmarkStart w:id="0" w:name="_GoBack"/>
            <w:bookmarkEnd w:id="0"/>
            <w:r w:rsidRPr="00456B50">
              <w:rPr>
                <w:rFonts w:ascii="Times New Roman" w:hAnsi="Times New Roman"/>
                <w:color w:val="000000"/>
                <w:spacing w:val="2"/>
                <w:szCs w:val="20"/>
                <w:shd w:val="clear" w:color="auto" w:fill="FFFFFF"/>
              </w:rPr>
              <w:t>р</w:t>
            </w:r>
            <w:r w:rsidRPr="00456B50">
              <w:rPr>
                <w:rFonts w:ascii="Times New Roman" w:hAnsi="Times New Roman"/>
                <w:b/>
                <w:bCs/>
              </w:rPr>
              <w:t xml:space="preserve"> </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26DB87B" w14:textId="346E88B5" w:rsidR="00AC0619" w:rsidRPr="00A37C52" w:rsidRDefault="00AC0619" w:rsidP="00924614">
            <w:pPr>
              <w:spacing w:after="0" w:line="240" w:lineRule="auto"/>
              <w:jc w:val="both"/>
              <w:rPr>
                <w:rFonts w:ascii="Times New Roman" w:hAnsi="Times New Roman"/>
                <w:b/>
                <w:highlight w:val="yellow"/>
              </w:rPr>
            </w:pP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AC0619" w:rsidRPr="00A37C52" w14:paraId="1667D80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AC0619" w:rsidRPr="00A37C52" w:rsidRDefault="00AC0619"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1911447A" w:rsidR="00AC0619" w:rsidRPr="00456B50" w:rsidRDefault="00AC0619" w:rsidP="00924614">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 xml:space="preserve">Медициналық </w:t>
            </w:r>
            <w:r w:rsidR="008B6B8C">
              <w:rPr>
                <w:rFonts w:ascii="Times New Roman" w:hAnsi="Times New Roman"/>
                <w:i/>
                <w:color w:val="000000"/>
                <w:spacing w:val="2"/>
                <w:sz w:val="20"/>
                <w:szCs w:val="20"/>
                <w:lang w:val="kk-KZ"/>
              </w:rPr>
              <w:t>бұйымды</w:t>
            </w:r>
            <w:r w:rsidRPr="00456B50">
              <w:rPr>
                <w:rFonts w:ascii="Times New Roman" w:hAnsi="Times New Roman"/>
                <w:color w:val="000000"/>
                <w:spacing w:val="2"/>
                <w:szCs w:val="20"/>
                <w:shd w:val="clear" w:color="auto" w:fill="FFFFFF"/>
              </w:rPr>
              <w:t xml:space="preserve"> беруді жүзеге асыру шарттары (ИНКОТЕРМС 2020 сәйкес)</w:t>
            </w:r>
          </w:p>
        </w:tc>
        <w:tc>
          <w:tcPr>
            <w:tcW w:w="11345" w:type="dxa"/>
            <w:gridSpan w:val="4"/>
            <w:tcBorders>
              <w:top w:val="single" w:sz="4" w:space="0" w:color="auto"/>
              <w:left w:val="single" w:sz="4" w:space="0" w:color="auto"/>
              <w:bottom w:val="single" w:sz="4" w:space="0" w:color="auto"/>
              <w:right w:val="single" w:sz="4" w:space="0" w:color="auto"/>
            </w:tcBorders>
          </w:tcPr>
          <w:p w14:paraId="6115A500" w14:textId="22742455" w:rsidR="00AC0619" w:rsidRPr="00924614" w:rsidRDefault="00AC0619" w:rsidP="00924614">
            <w:pPr>
              <w:spacing w:after="0" w:line="240" w:lineRule="auto"/>
              <w:jc w:val="center"/>
              <w:rPr>
                <w:rFonts w:ascii="Times New Roman" w:hAnsi="Times New Roman"/>
              </w:rPr>
            </w:pPr>
            <w:r w:rsidRPr="00924614">
              <w:rPr>
                <w:rFonts w:ascii="Times New Roman" w:hAnsi="Times New Roman"/>
              </w:rPr>
              <w:t>DDP баратын жер</w:t>
            </w:r>
          </w:p>
        </w:tc>
      </w:tr>
      <w:tr w:rsidR="00AC0619" w:rsidRPr="00A37C52" w14:paraId="04BBA26E"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AC0619" w:rsidRPr="00A37C52" w:rsidRDefault="00AC0619" w:rsidP="00924614">
            <w:pPr>
              <w:tabs>
                <w:tab w:val="left" w:pos="450"/>
              </w:tabs>
              <w:spacing w:after="0" w:line="240" w:lineRule="auto"/>
              <w:jc w:val="center"/>
              <w:rPr>
                <w:rFonts w:ascii="Times New Roman" w:hAnsi="Times New Roman"/>
                <w:b/>
              </w:rPr>
            </w:pPr>
            <w:r w:rsidRPr="00A37C52">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6741DC87" w:rsidR="00AC0619" w:rsidRPr="00456B50" w:rsidRDefault="00AC0619" w:rsidP="00924614">
            <w:pPr>
              <w:spacing w:after="0" w:line="240" w:lineRule="auto"/>
              <w:rPr>
                <w:rFonts w:ascii="Times New Roman" w:hAnsi="Times New Roman"/>
                <w:b/>
              </w:rPr>
            </w:pPr>
            <w:r w:rsidRPr="00456B50">
              <w:rPr>
                <w:rFonts w:ascii="Times New Roman" w:hAnsi="Times New Roman"/>
                <w:color w:val="000000"/>
                <w:spacing w:val="2"/>
                <w:szCs w:val="20"/>
                <w:shd w:val="clear" w:color="auto" w:fill="FFFFFF"/>
              </w:rPr>
              <w:t xml:space="preserve">Медициналық </w:t>
            </w:r>
            <w:r w:rsidR="008B6B8C">
              <w:rPr>
                <w:rFonts w:ascii="Times New Roman" w:hAnsi="Times New Roman"/>
                <w:i/>
                <w:color w:val="000000"/>
                <w:spacing w:val="2"/>
                <w:sz w:val="20"/>
                <w:szCs w:val="20"/>
                <w:lang w:val="kk-KZ"/>
              </w:rPr>
              <w:t>бұйымды</w:t>
            </w:r>
            <w:r w:rsidRPr="00456B50">
              <w:rPr>
                <w:rFonts w:ascii="Times New Roman" w:hAnsi="Times New Roman"/>
                <w:color w:val="000000"/>
                <w:spacing w:val="2"/>
                <w:szCs w:val="20"/>
                <w:shd w:val="clear" w:color="auto" w:fill="FFFFFF"/>
              </w:rPr>
              <w:t xml:space="preserve"> </w:t>
            </w:r>
            <w:proofErr w:type="gramStart"/>
            <w:r w:rsidRPr="00456B50">
              <w:rPr>
                <w:rFonts w:ascii="Times New Roman" w:hAnsi="Times New Roman"/>
                <w:color w:val="000000"/>
                <w:spacing w:val="2"/>
                <w:szCs w:val="20"/>
                <w:shd w:val="clear" w:color="auto" w:fill="FFFFFF"/>
              </w:rPr>
              <w:t>беру</w:t>
            </w:r>
            <w:proofErr w:type="gramEnd"/>
            <w:r w:rsidRPr="00456B50">
              <w:rPr>
                <w:rFonts w:ascii="Times New Roman" w:hAnsi="Times New Roman"/>
                <w:color w:val="000000"/>
                <w:spacing w:val="2"/>
                <w:szCs w:val="20"/>
                <w:shd w:val="clear" w:color="auto" w:fill="FFFFFF"/>
              </w:rPr>
              <w:t xml:space="preserve"> мерзімі және орналасқан жері</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tcPr>
          <w:p w14:paraId="682E56DA" w14:textId="788910C9" w:rsidR="00AC0619" w:rsidRPr="00924614" w:rsidRDefault="00E7192F" w:rsidP="00924614">
            <w:pPr>
              <w:spacing w:after="0" w:line="240" w:lineRule="auto"/>
              <w:jc w:val="center"/>
              <w:rPr>
                <w:rFonts w:ascii="Times New Roman" w:hAnsi="Times New Roman"/>
              </w:rPr>
            </w:pPr>
            <w:r>
              <w:rPr>
                <w:rFonts w:ascii="Times New Roman" w:hAnsi="Times New Roman"/>
              </w:rPr>
              <w:t>9</w:t>
            </w:r>
            <w:r w:rsidR="00AC0619" w:rsidRPr="00924614">
              <w:rPr>
                <w:rFonts w:ascii="Times New Roman" w:hAnsi="Times New Roman"/>
              </w:rPr>
              <w:t xml:space="preserve">0 күнтізбелік </w:t>
            </w:r>
            <w:proofErr w:type="gramStart"/>
            <w:r w:rsidR="00AC0619" w:rsidRPr="00924614">
              <w:rPr>
                <w:rFonts w:ascii="Times New Roman" w:hAnsi="Times New Roman"/>
              </w:rPr>
              <w:t>к</w:t>
            </w:r>
            <w:proofErr w:type="gramEnd"/>
            <w:r w:rsidR="00AC0619" w:rsidRPr="00924614">
              <w:rPr>
                <w:rFonts w:ascii="Times New Roman" w:hAnsi="Times New Roman"/>
              </w:rPr>
              <w:t>үн</w:t>
            </w:r>
          </w:p>
          <w:p w14:paraId="0FD8A196" w14:textId="2EE0EC57" w:rsidR="00AC0619" w:rsidRPr="00924614" w:rsidRDefault="00AC0619"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AC0619"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AC0619" w:rsidRPr="00A37C52" w:rsidRDefault="00AC0619"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331B8325" w:rsidR="00AC0619" w:rsidRPr="001D44CE" w:rsidRDefault="00AC0619" w:rsidP="0018499E">
            <w:pPr>
              <w:spacing w:after="0" w:line="240" w:lineRule="auto"/>
              <w:rPr>
                <w:rFonts w:ascii="Times New Roman" w:hAnsi="Times New Roman"/>
                <w:b/>
                <w:i/>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DD59B55" w14:textId="577FDA10" w:rsidR="00AC0619" w:rsidRPr="00440769" w:rsidRDefault="00AC0619" w:rsidP="00924614">
            <w:pPr>
              <w:spacing w:after="0" w:line="240" w:lineRule="auto"/>
              <w:rPr>
                <w:rFonts w:ascii="Times New Roman" w:hAnsi="Times New Roman"/>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05CB7C87" w14:textId="77777777" w:rsidR="0049637D" w:rsidRDefault="0049637D" w:rsidP="00AA4370">
      <w:pPr>
        <w:pStyle w:val="Default"/>
        <w:jc w:val="center"/>
        <w:rPr>
          <w:b/>
          <w:lang w:val="kk-KZ"/>
        </w:rPr>
      </w:pPr>
    </w:p>
    <w:p w14:paraId="0B3AF245" w14:textId="39F1D170" w:rsidR="00AA4370" w:rsidRPr="00AA4370" w:rsidRDefault="0049637D" w:rsidP="00AA4370">
      <w:pPr>
        <w:pStyle w:val="Default"/>
        <w:jc w:val="center"/>
        <w:rPr>
          <w:bCs/>
          <w:color w:val="auto"/>
          <w:sz w:val="22"/>
          <w:szCs w:val="22"/>
          <w:shd w:val="clear" w:color="auto" w:fill="FFFFFF"/>
          <w:lang w:val="kk-KZ"/>
        </w:rPr>
      </w:pPr>
      <w:r w:rsidRPr="0049637D">
        <w:rPr>
          <w:b/>
          <w:lang w:val="kk-KZ"/>
        </w:rPr>
        <w:t>СИА-12 анестезиологына арналған медициналық үстел</w:t>
      </w:r>
      <w:r>
        <w:rPr>
          <w:b/>
          <w:lang w:val="kk-KZ"/>
        </w:rPr>
        <w:t xml:space="preserve"> </w:t>
      </w:r>
      <w:r w:rsidR="00AA4370">
        <w:rPr>
          <w:b/>
          <w:bCs/>
          <w:color w:val="auto"/>
          <w:sz w:val="22"/>
          <w:szCs w:val="22"/>
          <w:shd w:val="clear" w:color="auto" w:fill="FFFFFF"/>
          <w:lang w:val="kk-KZ"/>
        </w:rPr>
        <w:t>Лот№2</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409"/>
        <w:gridCol w:w="6663"/>
        <w:gridCol w:w="1701"/>
      </w:tblGrid>
      <w:tr w:rsidR="00AA4370" w:rsidRPr="00AA4370" w14:paraId="08253EB6" w14:textId="77777777" w:rsidTr="001D44C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5643A"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xml:space="preserve">№ </w:t>
            </w:r>
            <w:proofErr w:type="gramStart"/>
            <w:r w:rsidRPr="00AA4370">
              <w:rPr>
                <w:rFonts w:ascii="Times New Roman" w:hAnsi="Times New Roman"/>
                <w:b/>
              </w:rPr>
              <w:t>п</w:t>
            </w:r>
            <w:proofErr w:type="gramEnd"/>
            <w:r w:rsidRPr="00AA4370">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3054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E202D" w14:textId="047D23F2"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4BA85DA7"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E36FD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lastRenderedPageBreak/>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2F23C" w14:textId="38F8BC7D"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b/>
                <w:i/>
              </w:rPr>
              <w:t xml:space="preserve"> атауы</w:t>
            </w:r>
          </w:p>
          <w:p w14:paraId="31B3BDE4"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1EFBAEFE" w14:textId="5788A25A"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482" w:type="dxa"/>
            <w:gridSpan w:val="4"/>
            <w:tcBorders>
              <w:top w:val="single" w:sz="4" w:space="0" w:color="auto"/>
              <w:left w:val="single" w:sz="4" w:space="0" w:color="auto"/>
              <w:bottom w:val="single" w:sz="4" w:space="0" w:color="auto"/>
              <w:right w:val="single" w:sz="4" w:space="0" w:color="auto"/>
            </w:tcBorders>
          </w:tcPr>
          <w:p w14:paraId="7A19D25E" w14:textId="7C885979" w:rsidR="00AA4370" w:rsidRPr="001D44CE" w:rsidRDefault="0049637D" w:rsidP="007F346A">
            <w:pPr>
              <w:pStyle w:val="Default"/>
              <w:rPr>
                <w:b/>
                <w:bCs/>
                <w:color w:val="auto"/>
                <w:sz w:val="22"/>
                <w:szCs w:val="22"/>
                <w:shd w:val="clear" w:color="auto" w:fill="FFFFFF"/>
              </w:rPr>
            </w:pPr>
            <w:r w:rsidRPr="0049637D">
              <w:rPr>
                <w:b/>
              </w:rPr>
              <w:t>СИА-12 анестезиологына арналған медициналық үстел</w:t>
            </w:r>
          </w:p>
        </w:tc>
      </w:tr>
      <w:tr w:rsidR="001D44CE" w:rsidRPr="00AA4370" w14:paraId="5784A93A" w14:textId="77777777" w:rsidTr="001D44CE">
        <w:trPr>
          <w:trHeight w:val="611"/>
        </w:trPr>
        <w:tc>
          <w:tcPr>
            <w:tcW w:w="709" w:type="dxa"/>
            <w:vMerge w:val="restart"/>
            <w:tcBorders>
              <w:left w:val="single" w:sz="4" w:space="0" w:color="auto"/>
              <w:right w:val="single" w:sz="4" w:space="0" w:color="auto"/>
            </w:tcBorders>
            <w:vAlign w:val="center"/>
            <w:hideMark/>
          </w:tcPr>
          <w:p w14:paraId="151DB31A"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F6CA159" w14:textId="50B99B74" w:rsidR="001D44CE" w:rsidRPr="00AA4370" w:rsidRDefault="001D44CE" w:rsidP="001D44CE">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607D3517" w14:textId="38CDCFBB" w:rsidR="001D44CE" w:rsidRPr="001D44CE" w:rsidRDefault="001D44CE" w:rsidP="001D44CE">
            <w:pPr>
              <w:spacing w:after="0" w:line="240" w:lineRule="auto"/>
              <w:jc w:val="center"/>
              <w:rPr>
                <w:rFonts w:ascii="Times New Roman" w:hAnsi="Times New Roman"/>
                <w:b/>
                <w:i/>
              </w:rPr>
            </w:pPr>
            <w:r w:rsidRPr="001D44CE">
              <w:rPr>
                <w:rFonts w:ascii="Times New Roman" w:hAnsi="Times New Roman"/>
                <w:b/>
                <w:color w:val="000000"/>
                <w:spacing w:val="2"/>
                <w:sz w:val="20"/>
                <w:szCs w:val="20"/>
              </w:rPr>
              <w:t>р/с</w:t>
            </w:r>
            <w:r w:rsidRPr="001D44CE">
              <w:rPr>
                <w:rFonts w:ascii="Times New Roman" w:hAnsi="Times New Roman"/>
                <w:b/>
                <w:color w:val="000000"/>
                <w:spacing w:val="2"/>
                <w:sz w:val="20"/>
                <w:szCs w:val="20"/>
              </w:rPr>
              <w:br/>
              <w:t>№</w:t>
            </w:r>
          </w:p>
        </w:tc>
        <w:tc>
          <w:tcPr>
            <w:tcW w:w="2409" w:type="dxa"/>
            <w:tcBorders>
              <w:top w:val="single" w:sz="4" w:space="0" w:color="auto"/>
              <w:left w:val="single" w:sz="4" w:space="0" w:color="auto"/>
              <w:bottom w:val="single" w:sz="4" w:space="0" w:color="auto"/>
              <w:right w:val="single" w:sz="4" w:space="0" w:color="auto"/>
            </w:tcBorders>
            <w:hideMark/>
          </w:tcPr>
          <w:p w14:paraId="3E6AAF10" w14:textId="459D3EC1"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1D44CE">
              <w:rPr>
                <w:rFonts w:ascii="Times New Roman" w:hAnsi="Times New Roman"/>
                <w:b/>
                <w:color w:val="000000"/>
                <w:spacing w:val="2"/>
                <w:sz w:val="20"/>
                <w:szCs w:val="20"/>
              </w:rPr>
              <w:t xml:space="preserve"> құрамдас бөлшектерінің атауы</w:t>
            </w:r>
          </w:p>
        </w:tc>
        <w:tc>
          <w:tcPr>
            <w:tcW w:w="6663" w:type="dxa"/>
            <w:tcBorders>
              <w:top w:val="single" w:sz="4" w:space="0" w:color="auto"/>
              <w:left w:val="single" w:sz="4" w:space="0" w:color="auto"/>
              <w:bottom w:val="single" w:sz="4" w:space="0" w:color="auto"/>
              <w:right w:val="single" w:sz="4" w:space="0" w:color="auto"/>
            </w:tcBorders>
            <w:hideMark/>
          </w:tcPr>
          <w:p w14:paraId="1DCACE62" w14:textId="2B9E7AEC"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1D44CE">
              <w:rPr>
                <w:rFonts w:ascii="Times New Roman" w:hAnsi="Times New Roman"/>
                <w:b/>
                <w:color w:val="000000"/>
                <w:spacing w:val="2"/>
                <w:sz w:val="20"/>
                <w:szCs w:val="20"/>
              </w:rPr>
              <w:t xml:space="preserve"> құрамдас бөлшектерінің техникалық сипаттамасы</w:t>
            </w:r>
          </w:p>
        </w:tc>
        <w:tc>
          <w:tcPr>
            <w:tcW w:w="1701" w:type="dxa"/>
            <w:tcBorders>
              <w:top w:val="single" w:sz="4" w:space="0" w:color="auto"/>
              <w:left w:val="single" w:sz="4" w:space="0" w:color="auto"/>
              <w:bottom w:val="single" w:sz="4" w:space="0" w:color="auto"/>
              <w:right w:val="single" w:sz="4" w:space="0" w:color="auto"/>
            </w:tcBorders>
            <w:hideMark/>
          </w:tcPr>
          <w:p w14:paraId="085C49B7" w14:textId="27559EFB"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Талап етілетін саны (өлшем бірлігін көрсете отырып)</w:t>
            </w:r>
          </w:p>
        </w:tc>
      </w:tr>
      <w:tr w:rsidR="00AA4370" w:rsidRPr="00AA4370" w14:paraId="7CED81BF" w14:textId="77777777" w:rsidTr="001D44CE">
        <w:trPr>
          <w:trHeight w:val="141"/>
        </w:trPr>
        <w:tc>
          <w:tcPr>
            <w:tcW w:w="709" w:type="dxa"/>
            <w:vMerge/>
            <w:tcBorders>
              <w:left w:val="single" w:sz="4" w:space="0" w:color="auto"/>
              <w:right w:val="single" w:sz="4" w:space="0" w:color="auto"/>
            </w:tcBorders>
            <w:vAlign w:val="center"/>
            <w:hideMark/>
          </w:tcPr>
          <w:p w14:paraId="175CF54F"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643B8601" w14:textId="77777777" w:rsidR="00AA4370" w:rsidRPr="00AA4370" w:rsidRDefault="00AA4370" w:rsidP="007F346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hideMark/>
          </w:tcPr>
          <w:p w14:paraId="5A90B7F1"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Основные комплектующие</w:t>
            </w:r>
          </w:p>
        </w:tc>
      </w:tr>
      <w:tr w:rsidR="00AA4370" w:rsidRPr="00AA4370" w14:paraId="4479EA6E" w14:textId="77777777" w:rsidTr="001D44CE">
        <w:trPr>
          <w:trHeight w:val="141"/>
        </w:trPr>
        <w:tc>
          <w:tcPr>
            <w:tcW w:w="709" w:type="dxa"/>
            <w:vMerge/>
            <w:tcBorders>
              <w:left w:val="single" w:sz="4" w:space="0" w:color="auto"/>
              <w:right w:val="single" w:sz="4" w:space="0" w:color="auto"/>
            </w:tcBorders>
            <w:vAlign w:val="center"/>
          </w:tcPr>
          <w:p w14:paraId="3E977D7D"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4B5FD0D"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4B9B0FD"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82F9C" w14:textId="1B9BDAC7" w:rsidR="00AA4370" w:rsidRPr="001D44CE" w:rsidRDefault="0049637D" w:rsidP="00064E5D">
            <w:pPr>
              <w:pStyle w:val="Default"/>
              <w:rPr>
                <w:b/>
              </w:rPr>
            </w:pPr>
            <w:r w:rsidRPr="0049637D">
              <w:rPr>
                <w:b/>
              </w:rPr>
              <w:t>СИА-12 анестезиологына арналған медициналық үстел</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536D206"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Үстелдің дизайны жиналмалы. Кем дегенде 3 сөре тот баспайтын болаттан жасалған. Сөрелердің периметрі бойынша бүйірлері құралдар мен дәрі-дәрмектердің түсуіне жол бермейді.</w:t>
            </w:r>
          </w:p>
          <w:p w14:paraId="2323F44B"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Роликті рельстердегі қорап құлыппен жабдықталған.</w:t>
            </w:r>
          </w:p>
          <w:p w14:paraId="355F98FE"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Тот баспайтын болаттан жасалған бүйрек тәрізді бассейн орнатылды</w:t>
            </w:r>
          </w:p>
          <w:p w14:paraId="2F7D2782"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айналмалы кронштейнде. Кем дегенде 2 тұтқа үстелді жылжыту ыңғайлылығын қамтамасыз етеді. Үстел диаметрі кемінде 75 мм болатын 4 медициналық дөңгелекке орнатылған, оның ішінде тежегіші бар кемінде 2.</w:t>
            </w:r>
          </w:p>
          <w:p w14:paraId="6F617AE5"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Техникалық сипаттамалары:</w:t>
            </w:r>
          </w:p>
          <w:p w14:paraId="09B486C6"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Ұзындығы, кемінде мм 750</w:t>
            </w:r>
          </w:p>
          <w:p w14:paraId="6DA31CD7"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Ені, кемінде мм 475</w:t>
            </w:r>
          </w:p>
          <w:p w14:paraId="259645D0"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Биіктігі, кемінде мм 917</w:t>
            </w:r>
          </w:p>
          <w:p w14:paraId="11011103"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Салмағы, кем дегенде кг 19</w:t>
            </w:r>
          </w:p>
          <w:p w14:paraId="0845F7F6" w14:textId="70F64866" w:rsidR="00AA4370" w:rsidRPr="001D44CE"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Үстелге рұқсат етілген жүктеме, кемінде кг 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63C08" w14:textId="2A5F393C" w:rsidR="00AA4370" w:rsidRPr="00AA4370" w:rsidRDefault="0049637D" w:rsidP="007F346A">
            <w:pPr>
              <w:spacing w:after="0" w:line="240" w:lineRule="auto"/>
              <w:jc w:val="center"/>
              <w:rPr>
                <w:rFonts w:ascii="Times New Roman" w:hAnsi="Times New Roman"/>
              </w:rPr>
            </w:pPr>
            <w:r>
              <w:rPr>
                <w:rFonts w:ascii="Times New Roman" w:hAnsi="Times New Roman"/>
                <w:lang w:val="kk-KZ"/>
              </w:rPr>
              <w:t>2</w:t>
            </w:r>
            <w:r w:rsidR="00AA4370" w:rsidRPr="00AA4370">
              <w:rPr>
                <w:rFonts w:ascii="Times New Roman" w:hAnsi="Times New Roman"/>
              </w:rPr>
              <w:t xml:space="preserve"> шт.</w:t>
            </w:r>
          </w:p>
        </w:tc>
      </w:tr>
      <w:tr w:rsidR="008B6B8C" w:rsidRPr="00AA4370" w14:paraId="213A08F9" w14:textId="77777777" w:rsidTr="0049637D">
        <w:trPr>
          <w:trHeight w:val="444"/>
        </w:trPr>
        <w:tc>
          <w:tcPr>
            <w:tcW w:w="709" w:type="dxa"/>
            <w:tcBorders>
              <w:top w:val="single" w:sz="4" w:space="0" w:color="auto"/>
              <w:left w:val="single" w:sz="4" w:space="0" w:color="auto"/>
              <w:bottom w:val="single" w:sz="4" w:space="0" w:color="auto"/>
              <w:right w:val="single" w:sz="4" w:space="0" w:color="auto"/>
            </w:tcBorders>
            <w:vAlign w:val="center"/>
          </w:tcPr>
          <w:p w14:paraId="1342D125" w14:textId="77777777" w:rsidR="008B6B8C" w:rsidRPr="00AA4370" w:rsidRDefault="008B6B8C" w:rsidP="007F346A">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AE12FDD" w14:textId="34622811" w:rsidR="008B6B8C" w:rsidRPr="0049637D" w:rsidRDefault="008B6B8C" w:rsidP="007F346A">
            <w:pPr>
              <w:spacing w:after="0" w:line="240" w:lineRule="auto"/>
              <w:rPr>
                <w:rFonts w:ascii="Times New Roman" w:hAnsi="Times New Roman"/>
                <w:b/>
                <w:lang w:val="kk-KZ"/>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AF0F0" w14:textId="29B91D3F" w:rsidR="008B6B8C" w:rsidRPr="00AA4370" w:rsidRDefault="008B6B8C" w:rsidP="00075307">
            <w:pPr>
              <w:spacing w:after="0" w:line="240" w:lineRule="auto"/>
              <w:rPr>
                <w:rFonts w:ascii="Times New Roman" w:hAnsi="Times New Roman"/>
                <w:b/>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8B6B8C" w:rsidRPr="00AA4370" w14:paraId="22122387" w14:textId="77777777" w:rsidTr="001E35EA">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76ED82" w14:textId="77777777" w:rsidR="008B6B8C" w:rsidRPr="00AA4370" w:rsidRDefault="008B6B8C" w:rsidP="00075307">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4F825EC8" w14:textId="4FA567C3" w:rsidR="008B6B8C" w:rsidRPr="00AA4370" w:rsidRDefault="008B6B8C" w:rsidP="00075307">
            <w:pPr>
              <w:spacing w:after="0" w:line="240" w:lineRule="auto"/>
              <w:rPr>
                <w:rFonts w:ascii="Times New Roman" w:hAnsi="Times New Roman"/>
                <w:b/>
                <w:bC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беруді жүзеге асыру шарттары (ИНКОТЕРМС 2020 сәйкес)</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577AEE3B" w14:textId="365215E7" w:rsidR="008B6B8C" w:rsidRPr="00075307" w:rsidRDefault="008B6B8C" w:rsidP="00075307">
            <w:pPr>
              <w:spacing w:after="0" w:line="240" w:lineRule="auto"/>
              <w:jc w:val="center"/>
              <w:rPr>
                <w:rFonts w:ascii="Times New Roman" w:hAnsi="Times New Roman"/>
              </w:rPr>
            </w:pPr>
            <w:r w:rsidRPr="00F10D60">
              <w:rPr>
                <w:rFonts w:ascii="Times New Roman" w:hAnsi="Times New Roman"/>
                <w:lang w:val="en-US" w:eastAsia="en-US"/>
              </w:rPr>
              <w:t>DDP баратын жер.</w:t>
            </w:r>
          </w:p>
        </w:tc>
      </w:tr>
      <w:tr w:rsidR="008B6B8C" w:rsidRPr="00AA4370" w14:paraId="64D2365B" w14:textId="77777777" w:rsidTr="001E35EA">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CE9C092" w14:textId="77777777" w:rsidR="008B6B8C" w:rsidRPr="00AA4370" w:rsidRDefault="008B6B8C" w:rsidP="00075307">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0105D5" w14:textId="7000336D" w:rsidR="008B6B8C" w:rsidRPr="00AA4370" w:rsidRDefault="008B6B8C" w:rsidP="00075307">
            <w:pPr>
              <w:spacing w:after="0" w:line="240" w:lineRule="auto"/>
              <w:rPr>
                <w:rFonts w:ascii="Times New Roman" w:hAnsi="Times New Roman"/>
                <w:b/>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6E5DE2F7" w14:textId="77777777" w:rsidR="008B6B8C" w:rsidRDefault="008B6B8C" w:rsidP="008B6B8C">
            <w:pPr>
              <w:widowControl w:val="0"/>
              <w:spacing w:after="0" w:line="240" w:lineRule="auto"/>
              <w:jc w:val="center"/>
              <w:rPr>
                <w:rFonts w:ascii="Times New Roman" w:hAnsi="Times New Roman"/>
                <w:lang w:val="kk-KZ" w:eastAsia="en-US"/>
              </w:rPr>
            </w:pPr>
            <w:r>
              <w:rPr>
                <w:rFonts w:ascii="Times New Roman" w:hAnsi="Times New Roman"/>
                <w:lang w:val="kk-KZ" w:eastAsia="en-US"/>
              </w:rPr>
              <w:t>9</w:t>
            </w:r>
            <w:r w:rsidRPr="00B54678">
              <w:rPr>
                <w:rFonts w:ascii="Times New Roman" w:hAnsi="Times New Roman"/>
                <w:lang w:eastAsia="en-US"/>
              </w:rPr>
              <w:t xml:space="preserve">0 </w:t>
            </w:r>
            <w:r>
              <w:rPr>
                <w:rFonts w:ascii="Times New Roman" w:hAnsi="Times New Roman"/>
                <w:lang w:val="kk-KZ" w:eastAsia="en-US"/>
              </w:rPr>
              <w:t>күнтізбелік күн</w:t>
            </w:r>
          </w:p>
          <w:p w14:paraId="109CA77E" w14:textId="22D90489" w:rsidR="008B6B8C" w:rsidRPr="00075307" w:rsidRDefault="008B6B8C" w:rsidP="00075307">
            <w:pPr>
              <w:spacing w:after="0" w:line="240" w:lineRule="auto"/>
              <w:jc w:val="center"/>
              <w:rPr>
                <w:rFonts w:ascii="Times New Roman" w:hAnsi="Times New Roman"/>
              </w:rPr>
            </w:pPr>
            <w:r w:rsidRPr="008B6B8C">
              <w:rPr>
                <w:rFonts w:ascii="Times New Roman" w:hAnsi="Times New Roman"/>
                <w:lang w:val="kk-KZ"/>
              </w:rPr>
              <w:t>Мекен-жайы: Қостанай қаласы, Баймағамбетов көшесі, 5</w:t>
            </w:r>
          </w:p>
        </w:tc>
      </w:tr>
      <w:tr w:rsidR="008B6B8C" w:rsidRPr="00AA4370" w14:paraId="44E8561C"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F7C39FE" w14:textId="77777777" w:rsidR="008B6B8C" w:rsidRPr="00AA4370" w:rsidRDefault="008B6B8C"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9A58F" w14:textId="76794797" w:rsidR="008B6B8C" w:rsidRPr="001D44CE" w:rsidRDefault="008B6B8C" w:rsidP="001D44CE">
            <w:pPr>
              <w:spacing w:after="0" w:line="240" w:lineRule="auto"/>
              <w:rPr>
                <w:rFonts w:ascii="Times New Roman" w:hAnsi="Times New Roman"/>
                <w:b/>
                <w:i/>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51E12229" w14:textId="4509758C" w:rsidR="008B6B8C" w:rsidRPr="001D44CE" w:rsidRDefault="008B6B8C" w:rsidP="001D44CE">
            <w:pPr>
              <w:spacing w:after="0" w:line="240" w:lineRule="auto"/>
              <w:rPr>
                <w:rFonts w:ascii="Times New Roman" w:hAnsi="Times New Roman"/>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382606A4" w14:textId="561DBED0" w:rsidR="00D004D5" w:rsidRDefault="00D004D5" w:rsidP="00E40535">
      <w:pPr>
        <w:spacing w:after="0" w:line="240" w:lineRule="auto"/>
        <w:rPr>
          <w:rFonts w:ascii="Times New Roman" w:hAnsi="Times New Roman"/>
          <w:b/>
        </w:rPr>
      </w:pPr>
    </w:p>
    <w:p w14:paraId="1AAF63D3" w14:textId="140AC963" w:rsidR="00AA4370" w:rsidRPr="00AA4370" w:rsidRDefault="0049637D" w:rsidP="00AA4370">
      <w:pPr>
        <w:pStyle w:val="Default"/>
        <w:jc w:val="center"/>
        <w:rPr>
          <w:bCs/>
          <w:color w:val="auto"/>
          <w:sz w:val="22"/>
          <w:szCs w:val="22"/>
          <w:shd w:val="clear" w:color="auto" w:fill="FFFFFF"/>
          <w:lang w:val="kk-KZ"/>
        </w:rPr>
      </w:pPr>
      <w:r w:rsidRPr="0049637D">
        <w:rPr>
          <w:b/>
          <w:lang w:val="kk-KZ"/>
        </w:rPr>
        <w:t>БАҚ 009</w:t>
      </w:r>
      <w:r>
        <w:rPr>
          <w:b/>
          <w:lang w:val="kk-KZ"/>
        </w:rPr>
        <w:t xml:space="preserve"> </w:t>
      </w:r>
      <w:r w:rsidRPr="0049637D">
        <w:rPr>
          <w:b/>
          <w:lang w:val="kk-KZ"/>
        </w:rPr>
        <w:t xml:space="preserve">операциялық және рәсімдік кабинеттеріне арналған үстел </w:t>
      </w:r>
      <w:r w:rsidR="00AA4370">
        <w:rPr>
          <w:b/>
          <w:bCs/>
          <w:color w:val="auto"/>
          <w:sz w:val="22"/>
          <w:szCs w:val="22"/>
          <w:shd w:val="clear" w:color="auto" w:fill="FFFFFF"/>
          <w:lang w:val="kk-KZ"/>
        </w:rPr>
        <w:t>Лот№3</w:t>
      </w:r>
    </w:p>
    <w:p w14:paraId="55954934" w14:textId="77777777" w:rsidR="00AA4370" w:rsidRPr="0049637D" w:rsidRDefault="00AA4370" w:rsidP="00AA4370">
      <w:pPr>
        <w:pStyle w:val="Default"/>
        <w:jc w:val="center"/>
        <w:rPr>
          <w:bCs/>
          <w:color w:val="auto"/>
          <w:sz w:val="22"/>
          <w:szCs w:val="22"/>
          <w:shd w:val="clear" w:color="auto" w:fill="FFFFFF"/>
          <w:lang w:val="kk-KZ"/>
        </w:rPr>
      </w:pP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AA4370" w:rsidRPr="00AA4370" w14:paraId="62E22102" w14:textId="77777777" w:rsidTr="007F346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262888"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xml:space="preserve">№ </w:t>
            </w:r>
            <w:proofErr w:type="gramStart"/>
            <w:r w:rsidRPr="00AA4370">
              <w:rPr>
                <w:rFonts w:ascii="Times New Roman" w:hAnsi="Times New Roman"/>
                <w:b/>
              </w:rPr>
              <w:t>п</w:t>
            </w:r>
            <w:proofErr w:type="gramEnd"/>
            <w:r w:rsidRPr="00AA4370">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EDBEA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8C172" w14:textId="5765C835"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79B9596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19277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8B1A5" w14:textId="650C4F3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b/>
                <w:i/>
              </w:rPr>
              <w:t xml:space="preserve"> атауы</w:t>
            </w:r>
          </w:p>
          <w:p w14:paraId="0973E953"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3A777FFA" w14:textId="3ECADB96"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5513F560" w14:textId="1C1F81D2" w:rsidR="00AA4370" w:rsidRPr="00075307" w:rsidRDefault="0049637D" w:rsidP="0049637D">
            <w:pPr>
              <w:pStyle w:val="Default"/>
              <w:rPr>
                <w:b/>
                <w:bCs/>
                <w:color w:val="auto"/>
                <w:sz w:val="22"/>
                <w:szCs w:val="22"/>
                <w:shd w:val="clear" w:color="auto" w:fill="FFFFFF"/>
              </w:rPr>
            </w:pPr>
            <w:r w:rsidRPr="0049637D">
              <w:rPr>
                <w:b/>
              </w:rPr>
              <w:t>БАҚ 009</w:t>
            </w:r>
            <w:r>
              <w:rPr>
                <w:b/>
                <w:lang w:val="kk-KZ"/>
              </w:rPr>
              <w:t xml:space="preserve"> </w:t>
            </w:r>
            <w:r w:rsidRPr="0049637D">
              <w:rPr>
                <w:b/>
              </w:rPr>
              <w:t xml:space="preserve">операциялық және </w:t>
            </w:r>
            <w:proofErr w:type="gramStart"/>
            <w:r w:rsidRPr="0049637D">
              <w:rPr>
                <w:b/>
              </w:rPr>
              <w:t>р</w:t>
            </w:r>
            <w:proofErr w:type="gramEnd"/>
            <w:r w:rsidRPr="0049637D">
              <w:rPr>
                <w:b/>
              </w:rPr>
              <w:t xml:space="preserve">әсімдік кабинеттеріне арналған үстел </w:t>
            </w:r>
          </w:p>
        </w:tc>
      </w:tr>
      <w:tr w:rsidR="00075307" w:rsidRPr="00AA4370" w14:paraId="1B801DB7" w14:textId="77777777" w:rsidTr="00037DBB">
        <w:trPr>
          <w:trHeight w:val="611"/>
        </w:trPr>
        <w:tc>
          <w:tcPr>
            <w:tcW w:w="709" w:type="dxa"/>
            <w:vMerge w:val="restart"/>
            <w:tcBorders>
              <w:left w:val="single" w:sz="4" w:space="0" w:color="auto"/>
              <w:right w:val="single" w:sz="4" w:space="0" w:color="auto"/>
            </w:tcBorders>
            <w:vAlign w:val="center"/>
            <w:hideMark/>
          </w:tcPr>
          <w:p w14:paraId="56A8F74D" w14:textId="77777777" w:rsidR="00075307" w:rsidRPr="00AA4370" w:rsidRDefault="00075307" w:rsidP="00075307">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B24281B" w14:textId="1F7081E1" w:rsidR="00075307" w:rsidRPr="00AA4370" w:rsidRDefault="00075307" w:rsidP="00075307">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573B98A1" w14:textId="4921A23C" w:rsidR="00075307" w:rsidRPr="00075307" w:rsidRDefault="00075307" w:rsidP="00075307">
            <w:pPr>
              <w:spacing w:after="0" w:line="240" w:lineRule="auto"/>
              <w:jc w:val="center"/>
              <w:rPr>
                <w:rFonts w:ascii="Times New Roman" w:hAnsi="Times New Roman"/>
                <w:i/>
              </w:rPr>
            </w:pPr>
            <w:r w:rsidRPr="00075307">
              <w:rPr>
                <w:rFonts w:ascii="Times New Roman" w:hAnsi="Times New Roman"/>
                <w:i/>
                <w:color w:val="000000"/>
                <w:spacing w:val="2"/>
                <w:sz w:val="20"/>
                <w:szCs w:val="20"/>
              </w:rPr>
              <w:t>р/с</w:t>
            </w:r>
            <w:r w:rsidRPr="00075307">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245B2ECF" w14:textId="75E87629"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75307">
              <w:rPr>
                <w:rFonts w:ascii="Times New Roman" w:hAnsi="Times New Roman"/>
                <w:i/>
                <w:color w:val="000000"/>
                <w:spacing w:val="2"/>
                <w:sz w:val="20"/>
                <w:szCs w:val="20"/>
              </w:rPr>
              <w:t xml:space="preserve">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591F7844" w14:textId="01209622"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75307">
              <w:rPr>
                <w:rFonts w:ascii="Times New Roman" w:hAnsi="Times New Roman"/>
                <w:i/>
                <w:color w:val="000000"/>
                <w:spacing w:val="2"/>
                <w:sz w:val="20"/>
                <w:szCs w:val="20"/>
              </w:rPr>
              <w:t xml:space="preserve">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2755A3F8" w14:textId="11173D2C"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Талап етілетін саны (өлшем бірлігін көрсете отырып)</w:t>
            </w:r>
          </w:p>
        </w:tc>
      </w:tr>
      <w:tr w:rsidR="00AA4370" w:rsidRPr="00AA4370" w14:paraId="50127AE9" w14:textId="77777777" w:rsidTr="007F346A">
        <w:trPr>
          <w:trHeight w:val="141"/>
        </w:trPr>
        <w:tc>
          <w:tcPr>
            <w:tcW w:w="709" w:type="dxa"/>
            <w:vMerge/>
            <w:tcBorders>
              <w:left w:val="single" w:sz="4" w:space="0" w:color="auto"/>
              <w:right w:val="single" w:sz="4" w:space="0" w:color="auto"/>
            </w:tcBorders>
            <w:vAlign w:val="center"/>
            <w:hideMark/>
          </w:tcPr>
          <w:p w14:paraId="1D00A6F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D10F42B"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4E73EB30" w14:textId="1AA16754" w:rsidR="00AA4370" w:rsidRPr="00075307" w:rsidRDefault="00075307" w:rsidP="007F346A">
            <w:pPr>
              <w:spacing w:after="0" w:line="240" w:lineRule="auto"/>
              <w:rPr>
                <w:rFonts w:ascii="Times New Roman" w:hAnsi="Times New Roman"/>
                <w:i/>
                <w:lang w:val="kk-KZ"/>
              </w:rPr>
            </w:pPr>
            <w:r>
              <w:rPr>
                <w:rFonts w:ascii="Times New Roman" w:hAnsi="Times New Roman"/>
                <w:i/>
                <w:lang w:val="kk-KZ"/>
              </w:rPr>
              <w:t>Негізгі қосымша</w:t>
            </w:r>
          </w:p>
        </w:tc>
      </w:tr>
      <w:tr w:rsidR="00AA4370" w:rsidRPr="00AA4370" w14:paraId="74ABE279" w14:textId="77777777" w:rsidTr="007F346A">
        <w:trPr>
          <w:trHeight w:val="141"/>
        </w:trPr>
        <w:tc>
          <w:tcPr>
            <w:tcW w:w="709" w:type="dxa"/>
            <w:vMerge/>
            <w:tcBorders>
              <w:left w:val="single" w:sz="4" w:space="0" w:color="auto"/>
              <w:right w:val="single" w:sz="4" w:space="0" w:color="auto"/>
            </w:tcBorders>
            <w:vAlign w:val="center"/>
          </w:tcPr>
          <w:p w14:paraId="70021AC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BC93D5A"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2435414"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AAEBDA" w14:textId="3376E08D" w:rsidR="00AA4370" w:rsidRPr="00075307" w:rsidRDefault="0049637D" w:rsidP="00064E5D">
            <w:pPr>
              <w:spacing w:after="0" w:line="240" w:lineRule="auto"/>
              <w:rPr>
                <w:rFonts w:ascii="Times New Roman" w:hAnsi="Times New Roman"/>
                <w:b/>
              </w:rPr>
            </w:pPr>
            <w:r w:rsidRPr="0049637D">
              <w:rPr>
                <w:b/>
              </w:rPr>
              <w:t>БАҚ 009</w:t>
            </w:r>
            <w:r>
              <w:rPr>
                <w:b/>
                <w:lang w:val="kk-KZ"/>
              </w:rPr>
              <w:t xml:space="preserve"> </w:t>
            </w:r>
            <w:r w:rsidRPr="0049637D">
              <w:rPr>
                <w:b/>
              </w:rPr>
              <w:t xml:space="preserve">операциялық және </w:t>
            </w:r>
            <w:proofErr w:type="gramStart"/>
            <w:r w:rsidRPr="0049637D">
              <w:rPr>
                <w:b/>
              </w:rPr>
              <w:t>р</w:t>
            </w:r>
            <w:proofErr w:type="gramEnd"/>
            <w:r w:rsidRPr="0049637D">
              <w:rPr>
                <w:b/>
              </w:rPr>
              <w:t>әсімдік кабинеттеріне арналған үстел</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09334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 медициналық үстел</w:t>
            </w:r>
          </w:p>
          <w:p w14:paraId="03002700"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Тірек 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 доңғалақ тіректері</w:t>
            </w:r>
          </w:p>
          <w:p w14:paraId="37E4CB1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Доңғалақ тіректері 4 (дана)</w:t>
            </w:r>
          </w:p>
          <w:p w14:paraId="5F4F417D"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Сөре кемінде 1 </w:t>
            </w:r>
            <w:proofErr w:type="gramStart"/>
            <w:r w:rsidRPr="0049637D">
              <w:rPr>
                <w:rFonts w:ascii="Times New Roman" w:eastAsia="Calibri" w:hAnsi="Times New Roman"/>
                <w:sz w:val="24"/>
                <w:szCs w:val="24"/>
                <w:lang w:eastAsia="en-US"/>
              </w:rPr>
              <w:t>дана</w:t>
            </w:r>
            <w:proofErr w:type="gramEnd"/>
            <w:r w:rsidRPr="0049637D">
              <w:rPr>
                <w:rFonts w:ascii="Times New Roman" w:eastAsia="Calibri" w:hAnsi="Times New Roman"/>
                <w:sz w:val="24"/>
                <w:szCs w:val="24"/>
                <w:lang w:eastAsia="en-US"/>
              </w:rPr>
              <w:t>.</w:t>
            </w:r>
          </w:p>
          <w:p w14:paraId="7E9041FB"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Құрастырмалы-жиналмалы құрылыс 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w:t>
            </w:r>
          </w:p>
          <w:p w14:paraId="7F4037C3"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Хирургиялық құралдардың мақсаты</w:t>
            </w:r>
          </w:p>
          <w:p w14:paraId="5DA81E29"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Габариттік өлшемдері: ұзындығы 600 мм-ден аспайды биіктігі 900 мм-ден аспайды ені 400 мм-ден аспайды;</w:t>
            </w:r>
          </w:p>
          <w:p w14:paraId="159A018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Өнді</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 xml:space="preserve">іс материалы: </w:t>
            </w:r>
          </w:p>
          <w:p w14:paraId="5038A04F"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Жақтау </w:t>
            </w:r>
            <w:proofErr w:type="gramStart"/>
            <w:r w:rsidRPr="0049637D">
              <w:rPr>
                <w:rFonts w:ascii="Times New Roman" w:eastAsia="Calibri" w:hAnsi="Times New Roman"/>
                <w:sz w:val="24"/>
                <w:szCs w:val="24"/>
                <w:lang w:eastAsia="en-US"/>
              </w:rPr>
              <w:t>материалы-металл</w:t>
            </w:r>
            <w:proofErr w:type="gramEnd"/>
          </w:p>
          <w:p w14:paraId="41C70EE2" w14:textId="276AC680" w:rsidR="00AA4370" w:rsidRPr="00AA4370"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Сөре </w:t>
            </w:r>
            <w:proofErr w:type="gramStart"/>
            <w:r w:rsidRPr="0049637D">
              <w:rPr>
                <w:rFonts w:ascii="Times New Roman" w:eastAsia="Calibri" w:hAnsi="Times New Roman"/>
                <w:sz w:val="24"/>
                <w:szCs w:val="24"/>
                <w:lang w:eastAsia="en-US"/>
              </w:rPr>
              <w:t>материалы-металл</w:t>
            </w:r>
            <w:proofErr w:type="gramEnd"/>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C92BEBC" w14:textId="70B71A5C" w:rsidR="00AA4370" w:rsidRPr="00AA4370" w:rsidRDefault="0049637D" w:rsidP="00075307">
            <w:pPr>
              <w:spacing w:after="0" w:line="240" w:lineRule="auto"/>
              <w:jc w:val="center"/>
              <w:rPr>
                <w:rFonts w:ascii="Times New Roman" w:hAnsi="Times New Roman"/>
              </w:rPr>
            </w:pPr>
            <w:r>
              <w:rPr>
                <w:rFonts w:ascii="Times New Roman" w:hAnsi="Times New Roman"/>
                <w:lang w:val="kk-KZ"/>
              </w:rPr>
              <w:t>4</w:t>
            </w:r>
            <w:r w:rsidR="00075307">
              <w:rPr>
                <w:rFonts w:ascii="Times New Roman" w:hAnsi="Times New Roman"/>
              </w:rPr>
              <w:t xml:space="preserve"> дана</w:t>
            </w:r>
          </w:p>
        </w:tc>
      </w:tr>
      <w:tr w:rsidR="008B6B8C" w:rsidRPr="00AA4370" w14:paraId="330E5F93" w14:textId="77777777" w:rsidTr="00E46992">
        <w:trPr>
          <w:trHeight w:val="391"/>
        </w:trPr>
        <w:tc>
          <w:tcPr>
            <w:tcW w:w="709" w:type="dxa"/>
            <w:tcBorders>
              <w:top w:val="single" w:sz="4" w:space="0" w:color="auto"/>
              <w:left w:val="single" w:sz="4" w:space="0" w:color="auto"/>
              <w:bottom w:val="single" w:sz="4" w:space="0" w:color="auto"/>
              <w:right w:val="single" w:sz="4" w:space="0" w:color="auto"/>
            </w:tcBorders>
            <w:vAlign w:val="center"/>
          </w:tcPr>
          <w:p w14:paraId="7BC5AFD1" w14:textId="77777777" w:rsidR="008B6B8C" w:rsidRPr="00AA4370" w:rsidRDefault="008B6B8C" w:rsidP="00037DBB">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3DBB8C04" w14:textId="02E2D3AB" w:rsidR="008B6B8C" w:rsidRPr="00037DBB" w:rsidRDefault="008B6B8C" w:rsidP="00037DBB">
            <w:pPr>
              <w:spacing w:after="0" w:line="240" w:lineRule="auto"/>
              <w:rPr>
                <w:rFonts w:ascii="Times New Roman" w:hAnsi="Times New Roman"/>
                <w:b/>
                <w:bC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5A1CC5" w14:textId="4F129353" w:rsidR="008B6B8C" w:rsidRPr="00AA4370" w:rsidRDefault="008B6B8C" w:rsidP="00037DBB">
            <w:pPr>
              <w:spacing w:after="0" w:line="240" w:lineRule="auto"/>
              <w:rPr>
                <w:rFonts w:ascii="Times New Roman" w:hAnsi="Times New Roman"/>
                <w:b/>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8B6B8C" w:rsidRPr="00AA4370" w14:paraId="64BECFBD" w14:textId="77777777" w:rsidTr="00E46992">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975521C" w14:textId="77777777" w:rsidR="008B6B8C" w:rsidRPr="00AA4370" w:rsidRDefault="008B6B8C" w:rsidP="00037DBB">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34DBCF7E" w14:textId="2F181DA4" w:rsidR="008B6B8C" w:rsidRPr="00037DBB" w:rsidRDefault="008B6B8C" w:rsidP="00037DBB">
            <w:pPr>
              <w:spacing w:after="0" w:line="240" w:lineRule="auto"/>
              <w:rPr>
                <w:rFonts w:ascii="Times New Roman" w:hAnsi="Times New Roman"/>
                <w:b/>
                <w:bC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беруді жүзеге асыру шарттары (ИНКОТЕРМС 2020 сәйкес)</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FB3EE03" w14:textId="70F05065" w:rsidR="008B6B8C" w:rsidRPr="00AA4370" w:rsidRDefault="008B6B8C" w:rsidP="00037DBB">
            <w:pPr>
              <w:spacing w:after="0" w:line="240" w:lineRule="auto"/>
              <w:jc w:val="center"/>
              <w:rPr>
                <w:rFonts w:ascii="Times New Roman" w:hAnsi="Times New Roman"/>
              </w:rPr>
            </w:pPr>
            <w:r w:rsidRPr="00F10D60">
              <w:rPr>
                <w:rFonts w:ascii="Times New Roman" w:hAnsi="Times New Roman"/>
                <w:lang w:val="en-US" w:eastAsia="en-US"/>
              </w:rPr>
              <w:t>DDP баратын жер.</w:t>
            </w:r>
          </w:p>
        </w:tc>
      </w:tr>
      <w:tr w:rsidR="008B6B8C" w:rsidRPr="008B6B8C" w14:paraId="362451B7" w14:textId="77777777" w:rsidTr="00E46992">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734802C" w14:textId="77777777" w:rsidR="008B6B8C" w:rsidRPr="00AA4370" w:rsidRDefault="008B6B8C" w:rsidP="00037DBB">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E160B4" w14:textId="64B76076" w:rsidR="008B6B8C" w:rsidRPr="00037DBB" w:rsidRDefault="008B6B8C" w:rsidP="00037DBB">
            <w:pPr>
              <w:spacing w:after="0" w:line="240" w:lineRule="auto"/>
              <w:rPr>
                <w:rFonts w:ascii="Times New Roman" w:hAnsi="Times New Roman"/>
                <w:b/>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44AA2F0C" w14:textId="77777777" w:rsidR="008B6B8C" w:rsidRDefault="008B6B8C" w:rsidP="00037DBB">
            <w:pPr>
              <w:spacing w:after="0" w:line="240" w:lineRule="auto"/>
              <w:jc w:val="center"/>
              <w:rPr>
                <w:rFonts w:ascii="Times New Roman" w:hAnsi="Times New Roman"/>
                <w:lang w:val="kk-KZ" w:eastAsia="en-US"/>
              </w:rPr>
            </w:pPr>
            <w:r>
              <w:rPr>
                <w:rFonts w:ascii="Times New Roman" w:hAnsi="Times New Roman"/>
                <w:lang w:val="kk-KZ" w:eastAsia="en-US"/>
              </w:rPr>
              <w:t>9</w:t>
            </w:r>
            <w:r w:rsidRPr="00B54678">
              <w:rPr>
                <w:rFonts w:ascii="Times New Roman" w:hAnsi="Times New Roman"/>
                <w:lang w:eastAsia="en-US"/>
              </w:rPr>
              <w:t xml:space="preserve">0 </w:t>
            </w:r>
            <w:r>
              <w:rPr>
                <w:rFonts w:ascii="Times New Roman" w:hAnsi="Times New Roman"/>
                <w:lang w:val="kk-KZ" w:eastAsia="en-US"/>
              </w:rPr>
              <w:t>күнтізбелік күн</w:t>
            </w:r>
          </w:p>
          <w:p w14:paraId="0E719315" w14:textId="4FDBB7A0" w:rsidR="008B6B8C" w:rsidRPr="008B6B8C" w:rsidRDefault="008B6B8C" w:rsidP="00037DBB">
            <w:pPr>
              <w:spacing w:after="0" w:line="240" w:lineRule="auto"/>
              <w:jc w:val="center"/>
              <w:rPr>
                <w:rFonts w:ascii="Times New Roman" w:hAnsi="Times New Roman"/>
                <w:lang w:val="kk-KZ"/>
              </w:rPr>
            </w:pPr>
            <w:r w:rsidRPr="008B6B8C">
              <w:rPr>
                <w:rFonts w:ascii="Times New Roman" w:hAnsi="Times New Roman"/>
                <w:lang w:val="kk-KZ"/>
              </w:rPr>
              <w:t>Мекен-жайы: Қостанай қаласы, Баймағамбетов көшесі, 5</w:t>
            </w:r>
          </w:p>
        </w:tc>
      </w:tr>
      <w:tr w:rsidR="008B6B8C" w:rsidRPr="00AA4370" w14:paraId="183D3575"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A5F9F17" w14:textId="77777777" w:rsidR="008B6B8C" w:rsidRPr="00AA4370" w:rsidRDefault="008B6B8C"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70561" w14:textId="7DC3F756" w:rsidR="008B6B8C" w:rsidRPr="00AA4370" w:rsidRDefault="008B6B8C" w:rsidP="001D44CE">
            <w:pPr>
              <w:spacing w:after="0" w:line="240" w:lineRule="auto"/>
              <w:rPr>
                <w:rFonts w:ascii="Times New Roman" w:hAnsi="Times New Roman"/>
                <w:i/>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84633C7" w14:textId="7EBA60D1" w:rsidR="008B6B8C" w:rsidRPr="00AA4370" w:rsidRDefault="008B6B8C" w:rsidP="001D44CE">
            <w:pPr>
              <w:spacing w:after="0" w:line="240" w:lineRule="auto"/>
              <w:rPr>
                <w:rFonts w:ascii="Times New Roman" w:hAnsi="Times New Roman"/>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 xml:space="preserve">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w:t>
            </w:r>
            <w:r w:rsidRPr="00AC0619">
              <w:rPr>
                <w:rFonts w:ascii="Times New Roman" w:hAnsi="Times New Roman"/>
                <w:color w:val="000000"/>
                <w:spacing w:val="2"/>
                <w:sz w:val="20"/>
                <w:szCs w:val="20"/>
                <w:shd w:val="clear" w:color="auto" w:fill="FFFFFF"/>
              </w:rPr>
              <w:lastRenderedPageBreak/>
              <w:t>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4E2E23FA" w14:textId="6F0E5763" w:rsidR="00AA4370" w:rsidRDefault="00AA4370" w:rsidP="00E40535">
      <w:pPr>
        <w:spacing w:after="0" w:line="240" w:lineRule="auto"/>
        <w:rPr>
          <w:rFonts w:ascii="Times New Roman" w:hAnsi="Times New Roman"/>
          <w:b/>
        </w:rPr>
      </w:pPr>
    </w:p>
    <w:p w14:paraId="143B7464" w14:textId="5760FA9E" w:rsidR="007F346A" w:rsidRPr="007F346A" w:rsidRDefault="0049637D" w:rsidP="007F346A">
      <w:pPr>
        <w:spacing w:after="0" w:line="240" w:lineRule="auto"/>
        <w:jc w:val="center"/>
        <w:rPr>
          <w:rFonts w:ascii="Times New Roman" w:hAnsi="Times New Roman"/>
          <w:b/>
          <w:sz w:val="26"/>
          <w:szCs w:val="26"/>
          <w:lang w:val="kk-KZ"/>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 </w:t>
      </w:r>
      <w:r w:rsidR="007F346A">
        <w:rPr>
          <w:rFonts w:ascii="Times New Roman" w:hAnsi="Times New Roman"/>
          <w:b/>
          <w:sz w:val="26"/>
          <w:szCs w:val="26"/>
          <w:lang w:val="kk-KZ"/>
        </w:rPr>
        <w:t>Лот №4</w:t>
      </w:r>
    </w:p>
    <w:p w14:paraId="2DC03E0B" w14:textId="20277A8F" w:rsidR="007F346A" w:rsidRDefault="007F346A" w:rsidP="00E40535">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B54678" w:rsidRPr="00B54678" w14:paraId="1830A178" w14:textId="77777777" w:rsidTr="00037DBB">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633A" w14:textId="77777777" w:rsidR="00B54678" w:rsidRPr="00B54678" w:rsidRDefault="00B54678" w:rsidP="00B54678">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7083953D"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п/п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7F4"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CC499B" w14:textId="2461BFE5" w:rsidR="00B54678" w:rsidRPr="00871E22" w:rsidRDefault="00871E22" w:rsidP="00B54678">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B54678" w:rsidRPr="00B54678" w14:paraId="12244B4D"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1CAF4120"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9E096A0" w14:textId="1D624512"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b/>
                <w:i/>
              </w:rPr>
              <w:t xml:space="preserve"> атауы</w:t>
            </w:r>
          </w:p>
          <w:p w14:paraId="27FF320C"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759FAC48" w14:textId="042FB980" w:rsidR="00B54678" w:rsidRPr="00B54678" w:rsidRDefault="00871E22" w:rsidP="00871E22">
            <w:pPr>
              <w:widowControl w:val="0"/>
              <w:spacing w:after="0" w:line="240" w:lineRule="auto"/>
              <w:rPr>
                <w:rFonts w:ascii="Times New Roman" w:hAnsi="Times New Roman"/>
                <w:b/>
                <w:i/>
              </w:rPr>
            </w:pPr>
            <w:r w:rsidRPr="00871E22">
              <w:rPr>
                <w:rFonts w:ascii="Times New Roman" w:hAnsi="Times New Roman"/>
                <w:i/>
              </w:rPr>
              <w:t>өндірушінің, елдің моделін, атауын көрсете отырып, медициналық бұйымдар тізілімі)</w:t>
            </w:r>
          </w:p>
        </w:tc>
        <w:tc>
          <w:tcPr>
            <w:tcW w:w="12366" w:type="dxa"/>
            <w:gridSpan w:val="4"/>
            <w:tcBorders>
              <w:top w:val="single" w:sz="4" w:space="0" w:color="auto"/>
              <w:left w:val="single" w:sz="4" w:space="0" w:color="auto"/>
              <w:bottom w:val="single" w:sz="4" w:space="0" w:color="auto"/>
              <w:right w:val="single" w:sz="4" w:space="0" w:color="auto"/>
            </w:tcBorders>
          </w:tcPr>
          <w:p w14:paraId="0E634A41" w14:textId="0A59A50A" w:rsidR="00B54678" w:rsidRPr="00B54678" w:rsidRDefault="0049637D" w:rsidP="00B54678">
            <w:pPr>
              <w:spacing w:after="0" w:line="240" w:lineRule="auto"/>
              <w:rPr>
                <w:rFonts w:ascii="Times New Roman" w:eastAsia="Arial Unicode MS" w:hAnsi="Times New Roman"/>
                <w:b/>
                <w:bCs/>
                <w:highlight w:val="yellow"/>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w:t>
            </w:r>
            <w:r w:rsidRPr="0049637D">
              <w:rPr>
                <w:rFonts w:ascii="Times New Roman" w:eastAsia="Arial Unicode MS" w:hAnsi="Times New Roman"/>
                <w:b/>
                <w:sz w:val="24"/>
                <w:highlight w:val="yellow"/>
              </w:rPr>
              <w:t xml:space="preserve"> </w:t>
            </w:r>
          </w:p>
        </w:tc>
      </w:tr>
      <w:tr w:rsidR="00037DBB" w:rsidRPr="00B54678" w14:paraId="12C0DD9D" w14:textId="77777777" w:rsidTr="00037DBB">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1569787B" w14:textId="77777777" w:rsidR="00037DBB" w:rsidRPr="00B54678" w:rsidRDefault="00037DBB" w:rsidP="00037DBB">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0A3FC04F" w14:textId="75363914" w:rsidR="00037DBB" w:rsidRPr="00B54678" w:rsidRDefault="00037DBB" w:rsidP="00037DBB">
            <w:pPr>
              <w:widowControl w:val="0"/>
              <w:spacing w:after="0" w:line="240" w:lineRule="auto"/>
              <w:rPr>
                <w:rFonts w:ascii="Times New Roman" w:hAnsi="Times New Roman"/>
                <w:b/>
              </w:rPr>
            </w:pPr>
            <w:r w:rsidRPr="00871E22">
              <w:rPr>
                <w:rFonts w:ascii="Times New Roman" w:hAnsi="Times New Roman"/>
                <w:b/>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C13DF6" w14:textId="444CE52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р/с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272E719" w14:textId="0B88926F"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366C593" w14:textId="6DF6F442"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FCCE6D9" w14:textId="104EB43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1D44CE" w:rsidRPr="00B54678" w14:paraId="6645A1F3" w14:textId="77777777" w:rsidTr="00037DBB">
        <w:trPr>
          <w:trHeight w:val="416"/>
        </w:trPr>
        <w:tc>
          <w:tcPr>
            <w:tcW w:w="704" w:type="dxa"/>
            <w:vMerge/>
            <w:tcBorders>
              <w:left w:val="single" w:sz="4" w:space="0" w:color="auto"/>
              <w:right w:val="single" w:sz="4" w:space="0" w:color="auto"/>
            </w:tcBorders>
            <w:shd w:val="clear" w:color="auto" w:fill="auto"/>
            <w:vAlign w:val="center"/>
          </w:tcPr>
          <w:p w14:paraId="0C028E27"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591437E5" w14:textId="77777777" w:rsidR="001D44CE" w:rsidRPr="00B54678" w:rsidRDefault="001D44CE" w:rsidP="00B54678">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77B14233" w14:textId="586BB3DD" w:rsidR="001D44CE" w:rsidRPr="00037DBB" w:rsidRDefault="00037DBB" w:rsidP="00B54678">
            <w:pPr>
              <w:pStyle w:val="a4"/>
              <w:ind w:firstLine="0"/>
              <w:jc w:val="left"/>
              <w:rPr>
                <w:i/>
                <w:sz w:val="22"/>
                <w:szCs w:val="22"/>
                <w:lang w:val="kk-KZ"/>
              </w:rPr>
            </w:pPr>
            <w:r>
              <w:rPr>
                <w:i/>
                <w:sz w:val="22"/>
                <w:szCs w:val="22"/>
                <w:lang w:val="kk-KZ"/>
              </w:rPr>
              <w:t>Негізгі қосымша</w:t>
            </w:r>
          </w:p>
        </w:tc>
      </w:tr>
      <w:tr w:rsidR="001D44CE" w:rsidRPr="00B54678" w14:paraId="61652C09" w14:textId="77777777" w:rsidTr="00037DBB">
        <w:trPr>
          <w:trHeight w:val="268"/>
        </w:trPr>
        <w:tc>
          <w:tcPr>
            <w:tcW w:w="704" w:type="dxa"/>
            <w:vMerge/>
            <w:tcBorders>
              <w:left w:val="single" w:sz="4" w:space="0" w:color="auto"/>
              <w:right w:val="single" w:sz="4" w:space="0" w:color="auto"/>
            </w:tcBorders>
            <w:shd w:val="clear" w:color="auto" w:fill="auto"/>
            <w:vAlign w:val="center"/>
          </w:tcPr>
          <w:p w14:paraId="1862D832"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30CC5BD" w14:textId="77777777" w:rsidR="001D44CE" w:rsidRPr="00B54678" w:rsidRDefault="001D44CE"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C0AB9C1" w14:textId="77777777" w:rsidR="001D44CE" w:rsidRPr="00B54678" w:rsidRDefault="001D44CE" w:rsidP="00B54678">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284EFA4" w14:textId="1F132142" w:rsidR="001D44CE" w:rsidRPr="00037DBB" w:rsidRDefault="0049637D" w:rsidP="00B54678">
            <w:pPr>
              <w:autoSpaceDE w:val="0"/>
              <w:autoSpaceDN w:val="0"/>
              <w:adjustRightInd w:val="0"/>
              <w:spacing w:after="0" w:line="240" w:lineRule="auto"/>
              <w:rPr>
                <w:rFonts w:ascii="Times New Roman" w:hAnsi="Times New Roman"/>
                <w:b/>
                <w:highlight w:val="yellow"/>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w:t>
            </w:r>
          </w:p>
        </w:tc>
        <w:tc>
          <w:tcPr>
            <w:tcW w:w="7659" w:type="dxa"/>
            <w:tcBorders>
              <w:top w:val="single" w:sz="4" w:space="0" w:color="auto"/>
              <w:left w:val="single" w:sz="4" w:space="0" w:color="auto"/>
              <w:right w:val="single" w:sz="4" w:space="0" w:color="auto"/>
            </w:tcBorders>
            <w:vAlign w:val="center"/>
          </w:tcPr>
          <w:p w14:paraId="7A4CA995" w14:textId="7B7983B2" w:rsidR="001D44CE" w:rsidRPr="00037DBB" w:rsidRDefault="0049637D" w:rsidP="00037DBB">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Жиынтығы Ларингоскопиялық Миллер</w:t>
            </w:r>
            <w:proofErr w:type="gramStart"/>
            <w:r w:rsidRPr="0049637D">
              <w:rPr>
                <w:rFonts w:ascii="Times New Roman" w:eastAsiaTheme="minorHAnsi" w:hAnsi="Times New Roman"/>
                <w:lang w:eastAsia="en-US"/>
              </w:rPr>
              <w:t xml:space="preserve"> С</w:t>
            </w:r>
            <w:proofErr w:type="gramEnd"/>
            <w:r w:rsidRPr="0049637D">
              <w:rPr>
                <w:rFonts w:ascii="Times New Roman" w:eastAsiaTheme="minorHAnsi" w:hAnsi="Times New Roman"/>
                <w:lang w:eastAsia="en-US"/>
              </w:rPr>
              <w:t xml:space="preserve"> / Макинтош С ересек, 1 тұтқа+ 3 пышақ жоқ F. O.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ға болады.</w:t>
            </w:r>
          </w:p>
        </w:tc>
        <w:tc>
          <w:tcPr>
            <w:tcW w:w="1560" w:type="dxa"/>
            <w:tcBorders>
              <w:top w:val="single" w:sz="4" w:space="0" w:color="auto"/>
              <w:left w:val="single" w:sz="4" w:space="0" w:color="auto"/>
              <w:right w:val="single" w:sz="4" w:space="0" w:color="auto"/>
            </w:tcBorders>
            <w:shd w:val="clear" w:color="auto" w:fill="auto"/>
            <w:vAlign w:val="center"/>
          </w:tcPr>
          <w:p w14:paraId="6A12A806" w14:textId="191B3581" w:rsidR="001D44CE" w:rsidRPr="00037DBB" w:rsidRDefault="001D44CE" w:rsidP="00B54678">
            <w:pPr>
              <w:widowControl w:val="0"/>
              <w:spacing w:after="0" w:line="240" w:lineRule="auto"/>
              <w:rPr>
                <w:rFonts w:ascii="Times New Roman" w:hAnsi="Times New Roman"/>
                <w:lang w:val="kk-KZ"/>
              </w:rPr>
            </w:pPr>
            <w:r w:rsidRPr="00B54678">
              <w:rPr>
                <w:rFonts w:ascii="Times New Roman" w:hAnsi="Times New Roman"/>
              </w:rPr>
              <w:t xml:space="preserve">1 </w:t>
            </w:r>
            <w:r w:rsidR="00037DBB">
              <w:rPr>
                <w:rFonts w:ascii="Times New Roman" w:hAnsi="Times New Roman"/>
                <w:lang w:val="kk-KZ"/>
              </w:rPr>
              <w:t>дана</w:t>
            </w:r>
          </w:p>
          <w:p w14:paraId="68C4CFCF" w14:textId="77777777" w:rsidR="001D44CE" w:rsidRPr="00B54678" w:rsidRDefault="001D44CE" w:rsidP="00B54678">
            <w:pPr>
              <w:widowControl w:val="0"/>
              <w:spacing w:after="0" w:line="240" w:lineRule="auto"/>
              <w:rPr>
                <w:rFonts w:ascii="Times New Roman" w:hAnsi="Times New Roman"/>
                <w:highlight w:val="yellow"/>
              </w:rPr>
            </w:pPr>
          </w:p>
        </w:tc>
      </w:tr>
      <w:tr w:rsidR="008B6B8C" w:rsidRPr="00B54678" w14:paraId="6058127F" w14:textId="77777777" w:rsidTr="0049637D">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281436F0" w14:textId="5EC7CA5E" w:rsidR="008B6B8C" w:rsidRPr="00B54678" w:rsidRDefault="008B6B8C" w:rsidP="00B54678">
            <w:pPr>
              <w:widowControl w:val="0"/>
              <w:spacing w:after="0" w:line="240" w:lineRule="auto"/>
              <w:rPr>
                <w:rFonts w:ascii="Times New Roman" w:hAnsi="Times New Roman"/>
                <w:b/>
                <w:lang w:eastAsia="en-US"/>
              </w:rPr>
            </w:pPr>
            <w:r>
              <w:rPr>
                <w:rFonts w:ascii="Times New Roman" w:hAnsi="Times New Roman"/>
                <w:b/>
                <w:lang w:eastAsia="en-US"/>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45361D7" w14:textId="49D835AE" w:rsidR="008B6B8C" w:rsidRPr="00F10D60" w:rsidRDefault="008B6B8C" w:rsidP="00B54678">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6DDD5D7A" w14:textId="640FBCB8" w:rsidR="008B6B8C" w:rsidRPr="00B54678" w:rsidRDefault="008B6B8C" w:rsidP="00F10D6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8B6B8C" w:rsidRPr="00B54678" w14:paraId="5807FB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CA71AC" w14:textId="3650D4EA" w:rsidR="008B6B8C" w:rsidRPr="00B54678" w:rsidRDefault="008B6B8C" w:rsidP="00B54678">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A779DAA" w14:textId="7051A634" w:rsidR="008B6B8C" w:rsidRPr="00F10D60" w:rsidRDefault="008B6B8C" w:rsidP="00F10D6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113276E5" w14:textId="554D6ECC" w:rsidR="008B6B8C" w:rsidRPr="00B54678" w:rsidRDefault="008B6B8C" w:rsidP="00B54678">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8B6B8C" w:rsidRPr="008B6B8C" w14:paraId="3ED64E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45556057" w14:textId="0EE20228" w:rsidR="008B6B8C" w:rsidRPr="00B54678" w:rsidRDefault="008B6B8C" w:rsidP="00B54678">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775DBF65" w14:textId="24A638C0" w:rsidR="008B6B8C" w:rsidRPr="00F10D60" w:rsidRDefault="008B6B8C" w:rsidP="00B54678">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3B204DEA" w14:textId="77777777" w:rsidR="008B6B8C" w:rsidRDefault="008B6B8C" w:rsidP="0049637D">
            <w:pPr>
              <w:widowControl w:val="0"/>
              <w:spacing w:after="0" w:line="240" w:lineRule="auto"/>
              <w:rPr>
                <w:rFonts w:ascii="Times New Roman" w:hAnsi="Times New Roman"/>
                <w:lang w:val="kk-KZ" w:eastAsia="en-US"/>
              </w:rPr>
            </w:pPr>
            <w:r>
              <w:rPr>
                <w:rFonts w:ascii="Times New Roman" w:hAnsi="Times New Roman"/>
                <w:lang w:val="kk-KZ" w:eastAsia="en-US"/>
              </w:rPr>
              <w:t>9</w:t>
            </w:r>
            <w:r w:rsidRPr="00B54678">
              <w:rPr>
                <w:rFonts w:ascii="Times New Roman" w:hAnsi="Times New Roman"/>
                <w:lang w:eastAsia="en-US"/>
              </w:rPr>
              <w:t xml:space="preserve">0 </w:t>
            </w:r>
            <w:r>
              <w:rPr>
                <w:rFonts w:ascii="Times New Roman" w:hAnsi="Times New Roman"/>
                <w:lang w:val="kk-KZ" w:eastAsia="en-US"/>
              </w:rPr>
              <w:t>күнтізбелік күн</w:t>
            </w:r>
          </w:p>
          <w:p w14:paraId="289031E1" w14:textId="6159ED36" w:rsidR="008B6B8C" w:rsidRPr="008B6B8C" w:rsidRDefault="008B6B8C" w:rsidP="0049637D">
            <w:pPr>
              <w:widowControl w:val="0"/>
              <w:spacing w:after="0" w:line="240" w:lineRule="auto"/>
              <w:rPr>
                <w:rFonts w:ascii="Times New Roman" w:hAnsi="Times New Roman"/>
                <w:lang w:val="kk-KZ" w:eastAsia="en-US"/>
              </w:rPr>
            </w:pPr>
            <w:r w:rsidRPr="008B6B8C">
              <w:rPr>
                <w:rFonts w:ascii="Times New Roman" w:hAnsi="Times New Roman"/>
                <w:lang w:val="kk-KZ"/>
              </w:rPr>
              <w:t>Мекен-жайы: Қостанай қаласы, Баймағамбетов көшесі, 5</w:t>
            </w:r>
          </w:p>
        </w:tc>
      </w:tr>
      <w:tr w:rsidR="008B6B8C" w:rsidRPr="00B54678" w14:paraId="68ED5694" w14:textId="77777777" w:rsidTr="00037DBB">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3E9B8099" w14:textId="171EDEEE" w:rsidR="008B6B8C" w:rsidRPr="00B54678" w:rsidRDefault="008B6B8C" w:rsidP="001D44CE">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EA13609" w14:textId="49662AAC" w:rsidR="008B6B8C" w:rsidRPr="00B54678" w:rsidRDefault="008B6B8C" w:rsidP="001D44CE">
            <w:pPr>
              <w:widowControl w:val="0"/>
              <w:spacing w:after="0" w:line="240" w:lineRule="auto"/>
              <w:rPr>
                <w:rFonts w:ascii="Times New Roman" w:hAnsi="Times New Roman"/>
                <w:lang w:eastAsia="en-US"/>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44C58788" w14:textId="1A116532" w:rsidR="008B6B8C" w:rsidRPr="00B54678" w:rsidRDefault="008B6B8C" w:rsidP="001D44CE">
            <w:pPr>
              <w:widowControl w:val="0"/>
              <w:spacing w:after="0" w:line="240" w:lineRule="auto"/>
              <w:rPr>
                <w:rFonts w:ascii="Times New Roman" w:hAnsi="Times New Roman"/>
                <w:lang w:eastAsia="en-US"/>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25958782" w14:textId="77777777" w:rsidR="00B54678" w:rsidRDefault="00B54678"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lang w:val="kk-KZ"/>
        </w:rPr>
      </w:pPr>
    </w:p>
    <w:p w14:paraId="3DB22E57" w14:textId="77777777" w:rsidR="0049637D" w:rsidRDefault="0049637D" w:rsidP="00E40535">
      <w:pPr>
        <w:spacing w:after="0" w:line="240" w:lineRule="auto"/>
        <w:rPr>
          <w:rFonts w:ascii="Times New Roman" w:hAnsi="Times New Roman"/>
          <w:b/>
          <w:lang w:val="kk-KZ"/>
        </w:rPr>
      </w:pPr>
    </w:p>
    <w:p w14:paraId="17C076DC" w14:textId="10B25333"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b/>
          <w:sz w:val="24"/>
          <w:lang w:val="kk-KZ"/>
        </w:rPr>
        <w:t xml:space="preserve">УО </w:t>
      </w:r>
      <w:r w:rsidRPr="0049637D">
        <w:rPr>
          <w:rFonts w:ascii="Times New Roman" w:hAnsi="Times New Roman"/>
          <w:b/>
          <w:sz w:val="24"/>
        </w:rPr>
        <w:t xml:space="preserve">40 мүшелер тігу </w:t>
      </w:r>
      <w:r>
        <w:rPr>
          <w:rFonts w:ascii="Times New Roman" w:hAnsi="Times New Roman"/>
          <w:b/>
          <w:sz w:val="26"/>
          <w:szCs w:val="26"/>
          <w:lang w:val="kk-KZ"/>
        </w:rPr>
        <w:t>Лот №5</w:t>
      </w:r>
    </w:p>
    <w:p w14:paraId="4D9C9217"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43D86195"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D50BA"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502EB747"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9F21D"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A1BC6"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4E0E79B6"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5F24651F"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24847DB" w14:textId="4664EBC0"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008B6B8C" w:rsidRPr="00871E22">
              <w:rPr>
                <w:rFonts w:ascii="Times New Roman" w:hAnsi="Times New Roman"/>
                <w:b/>
                <w:i/>
              </w:rPr>
              <w:t xml:space="preserve"> </w:t>
            </w:r>
            <w:r w:rsidRPr="00871E22">
              <w:rPr>
                <w:rFonts w:ascii="Times New Roman" w:hAnsi="Times New Roman"/>
                <w:b/>
                <w:i/>
              </w:rPr>
              <w:t>атауы</w:t>
            </w:r>
          </w:p>
          <w:p w14:paraId="79F95E1E"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6E9CA2A0"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0A17CC8A" w14:textId="7F972CA0" w:rsidR="0049637D" w:rsidRPr="00B54678" w:rsidRDefault="0049637D" w:rsidP="0049637D">
            <w:pPr>
              <w:spacing w:after="0" w:line="240" w:lineRule="auto"/>
              <w:rPr>
                <w:rFonts w:ascii="Times New Roman" w:eastAsia="Arial Unicode MS" w:hAnsi="Times New Roman"/>
                <w:b/>
                <w:bCs/>
                <w:highlight w:val="yellow"/>
              </w:rPr>
            </w:pPr>
            <w:r>
              <w:rPr>
                <w:rFonts w:ascii="Times New Roman" w:hAnsi="Times New Roman"/>
                <w:b/>
                <w:sz w:val="24"/>
                <w:lang w:val="kk-KZ"/>
              </w:rPr>
              <w:t xml:space="preserve">УО </w:t>
            </w:r>
            <w:r w:rsidRPr="0049637D">
              <w:rPr>
                <w:rFonts w:ascii="Times New Roman" w:hAnsi="Times New Roman"/>
                <w:b/>
                <w:sz w:val="24"/>
              </w:rPr>
              <w:t>40 мүшелер тігу</w:t>
            </w:r>
          </w:p>
        </w:tc>
      </w:tr>
      <w:tr w:rsidR="0049637D" w:rsidRPr="00B54678" w14:paraId="44BA3EF1"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1C602212"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2F07D60C"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AB451A"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786DFDE" w14:textId="7FECD818"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C47374C" w14:textId="57D64D1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321049A"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254ED04A"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380D89D4"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7A6D6187"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1437E3D"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19773F45"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5B997076"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87C46F2"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42BA70DB"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5884B38" w14:textId="03B76580"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b/>
                <w:sz w:val="24"/>
                <w:lang w:val="kk-KZ"/>
              </w:rPr>
              <w:t xml:space="preserve">УО </w:t>
            </w:r>
            <w:r w:rsidRPr="0049637D">
              <w:rPr>
                <w:rFonts w:ascii="Times New Roman" w:hAnsi="Times New Roman"/>
                <w:b/>
                <w:sz w:val="24"/>
              </w:rPr>
              <w:t>40 мүшелер тігу</w:t>
            </w:r>
          </w:p>
        </w:tc>
        <w:tc>
          <w:tcPr>
            <w:tcW w:w="7659" w:type="dxa"/>
            <w:tcBorders>
              <w:top w:val="single" w:sz="4" w:space="0" w:color="auto"/>
              <w:left w:val="single" w:sz="4" w:space="0" w:color="auto"/>
              <w:right w:val="single" w:sz="4" w:space="0" w:color="auto"/>
            </w:tcBorders>
            <w:vAlign w:val="center"/>
          </w:tcPr>
          <w:p w14:paraId="358D4FC8"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Мақсаты орган тігістері өкпе тіндерін, өкпе тамырларының блогын, асқазан діңгектерін, ішектерді және </w:t>
            </w:r>
            <w:proofErr w:type="gramStart"/>
            <w:r w:rsidRPr="0049637D">
              <w:rPr>
                <w:rFonts w:ascii="Times New Roman" w:eastAsiaTheme="minorHAnsi" w:hAnsi="Times New Roman"/>
                <w:lang w:eastAsia="en-US"/>
              </w:rPr>
              <w:t>бас</w:t>
            </w:r>
            <w:proofErr w:type="gramEnd"/>
            <w:r w:rsidRPr="0049637D">
              <w:rPr>
                <w:rFonts w:ascii="Times New Roman" w:eastAsiaTheme="minorHAnsi" w:hAnsi="Times New Roman"/>
                <w:lang w:eastAsia="en-US"/>
              </w:rPr>
              <w:t>қа мүшелерді тігуге арналған.</w:t>
            </w:r>
          </w:p>
          <w:p w14:paraId="093A6D5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Тігушілердің жұмыс принцип</w:t>
            </w:r>
            <w:proofErr w:type="gramStart"/>
            <w:r w:rsidRPr="0049637D">
              <w:rPr>
                <w:rFonts w:ascii="Times New Roman" w:eastAsiaTheme="minorHAnsi" w:hAnsi="Times New Roman"/>
                <w:lang w:eastAsia="en-US"/>
              </w:rPr>
              <w:t>і-</w:t>
            </w:r>
            <w:proofErr w:type="gramEnd"/>
            <w:r w:rsidRPr="0049637D">
              <w:rPr>
                <w:rFonts w:ascii="Times New Roman" w:eastAsiaTheme="minorHAnsi" w:hAnsi="Times New Roman"/>
                <w:lang w:eastAsia="en-US"/>
              </w:rPr>
              <w:t xml:space="preserve">тігілген орган аппараттың жұмыс бөліктерінің арасында орналасады, тігіс саңылауына дейін қысылады және металл U-тәрізді жақшалармен тесіледі, олардың аяқтары матрицаның тесіктеріне түсіп, В әрпі түрінде бүгіліп, герметикалық екі қатарлы шахмат тігісін құрайды </w:t>
            </w:r>
          </w:p>
          <w:p w14:paraId="2182947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деректер</w:t>
            </w:r>
          </w:p>
          <w:p w14:paraId="2985EFCC"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ұзындығы, мм 40</w:t>
            </w:r>
          </w:p>
          <w:p w14:paraId="124D2DC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тү</w:t>
            </w:r>
            <w:proofErr w:type="gramStart"/>
            <w:r w:rsidRPr="0049637D">
              <w:rPr>
                <w:rFonts w:ascii="Times New Roman" w:eastAsiaTheme="minorHAnsi" w:hAnsi="Times New Roman"/>
                <w:lang w:eastAsia="en-US"/>
              </w:rPr>
              <w:t>р</w:t>
            </w:r>
            <w:proofErr w:type="gramEnd"/>
            <w:r w:rsidRPr="0049637D">
              <w:rPr>
                <w:rFonts w:ascii="Times New Roman" w:eastAsiaTheme="minorHAnsi" w:hAnsi="Times New Roman"/>
                <w:lang w:eastAsia="en-US"/>
              </w:rPr>
              <w:t xml:space="preserve">і екі қатарлы шахмат </w:t>
            </w:r>
          </w:p>
          <w:p w14:paraId="35E27F91"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тігісінен тіндердің кесілуіне дейінгі қашықтық: 1,6 мм-ден аспайды</w:t>
            </w:r>
          </w:p>
          <w:p w14:paraId="4D44A7B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Құлаққаптың қыңыр губкасының ені: 5 мм-ден аспайды</w:t>
            </w:r>
          </w:p>
          <w:p w14:paraId="5DE28FE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Тігістегі жақшалар саны: кем дегенде 21 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w:t>
            </w:r>
          </w:p>
          <w:p w14:paraId="57B7D09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Жақшаның өлшемі, мм 0,25х4х5,5 аспайды </w:t>
            </w:r>
          </w:p>
          <w:p w14:paraId="41C9D66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Жыпылықтау саңылаулары, мм 0,9-2,5 </w:t>
            </w:r>
          </w:p>
          <w:p w14:paraId="7732BA9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Габариттік өлшемдері, мм 290х88х18 артық емес </w:t>
            </w:r>
          </w:p>
          <w:p w14:paraId="702DA4F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Салмағы, кг 0,36 аспайды </w:t>
            </w:r>
          </w:p>
          <w:p w14:paraId="221DD39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Осы типтегі барлық тігістер шегіндегі дүкендердің өзара алмастырылуы сәйкесті</w:t>
            </w:r>
            <w:proofErr w:type="gramStart"/>
            <w:r w:rsidRPr="0049637D">
              <w:rPr>
                <w:rFonts w:ascii="Times New Roman" w:eastAsiaTheme="minorHAnsi" w:hAnsi="Times New Roman"/>
                <w:lang w:eastAsia="en-US"/>
              </w:rPr>
              <w:t>к</w:t>
            </w:r>
            <w:proofErr w:type="gramEnd"/>
            <w:r w:rsidRPr="0049637D">
              <w:rPr>
                <w:rFonts w:ascii="Times New Roman" w:eastAsiaTheme="minorHAnsi" w:hAnsi="Times New Roman"/>
                <w:lang w:eastAsia="en-US"/>
              </w:rPr>
              <w:t xml:space="preserve"> </w:t>
            </w:r>
          </w:p>
          <w:p w14:paraId="6D4C506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Пластикалық дүкендерді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 xml:space="preserve">ға болады. сәйкестік </w:t>
            </w:r>
          </w:p>
          <w:p w14:paraId="23B570DD"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Толықтығы</w:t>
            </w:r>
          </w:p>
          <w:p w14:paraId="02B78211"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Тігуші, дана 1 </w:t>
            </w:r>
          </w:p>
          <w:p w14:paraId="550566F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Пластмасса дүкені, 20 дана </w:t>
            </w:r>
          </w:p>
          <w:p w14:paraId="4B4D0D8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 0,25х4х5,5 мм аспайды, </w:t>
            </w:r>
            <w:proofErr w:type="gramStart"/>
            <w:r w:rsidRPr="0049637D">
              <w:rPr>
                <w:rFonts w:ascii="Times New Roman" w:eastAsiaTheme="minorHAnsi" w:hAnsi="Times New Roman"/>
                <w:lang w:eastAsia="en-US"/>
              </w:rPr>
              <w:t>дана</w:t>
            </w:r>
            <w:proofErr w:type="gramEnd"/>
            <w:r w:rsidRPr="0049637D">
              <w:rPr>
                <w:rFonts w:ascii="Times New Roman" w:eastAsiaTheme="minorHAnsi" w:hAnsi="Times New Roman"/>
                <w:lang w:eastAsia="en-US"/>
              </w:rPr>
              <w:t xml:space="preserve"> 1500 </w:t>
            </w:r>
          </w:p>
          <w:p w14:paraId="660D743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lastRenderedPageBreak/>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қорабы, дана 1 </w:t>
            </w:r>
          </w:p>
          <w:p w14:paraId="2D3089AC"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ға арналған Пинцет, дана 1 </w:t>
            </w:r>
          </w:p>
          <w:p w14:paraId="58BA45A9" w14:textId="3A1E5298"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Жыпылықтау үлгі</w:t>
            </w:r>
            <w:proofErr w:type="gramStart"/>
            <w:r w:rsidRPr="0049637D">
              <w:rPr>
                <w:rFonts w:ascii="Times New Roman" w:eastAsiaTheme="minorHAnsi" w:hAnsi="Times New Roman"/>
                <w:lang w:eastAsia="en-US"/>
              </w:rPr>
              <w:t>с</w:t>
            </w:r>
            <w:proofErr w:type="gramEnd"/>
            <w:r w:rsidRPr="0049637D">
              <w:rPr>
                <w:rFonts w:ascii="Times New Roman" w:eastAsiaTheme="minorHAnsi" w:hAnsi="Times New Roman"/>
                <w:lang w:eastAsia="en-US"/>
              </w:rPr>
              <w:t>і, дана 1</w:t>
            </w:r>
          </w:p>
        </w:tc>
        <w:tc>
          <w:tcPr>
            <w:tcW w:w="1560" w:type="dxa"/>
            <w:tcBorders>
              <w:top w:val="single" w:sz="4" w:space="0" w:color="auto"/>
              <w:left w:val="single" w:sz="4" w:space="0" w:color="auto"/>
              <w:right w:val="single" w:sz="4" w:space="0" w:color="auto"/>
            </w:tcBorders>
            <w:shd w:val="clear" w:color="auto" w:fill="auto"/>
            <w:vAlign w:val="center"/>
          </w:tcPr>
          <w:p w14:paraId="7D0F4593" w14:textId="6FA9F960"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lastRenderedPageBreak/>
              <w:t>2</w:t>
            </w:r>
            <w:r w:rsidRPr="00B54678">
              <w:rPr>
                <w:rFonts w:ascii="Times New Roman" w:hAnsi="Times New Roman"/>
              </w:rPr>
              <w:t xml:space="preserve"> </w:t>
            </w:r>
            <w:r>
              <w:rPr>
                <w:rFonts w:ascii="Times New Roman" w:hAnsi="Times New Roman"/>
                <w:lang w:val="kk-KZ"/>
              </w:rPr>
              <w:t>дана</w:t>
            </w:r>
          </w:p>
          <w:p w14:paraId="4DED08CB" w14:textId="77777777" w:rsidR="0049637D" w:rsidRPr="00B54678" w:rsidRDefault="0049637D" w:rsidP="00BE6E30">
            <w:pPr>
              <w:widowControl w:val="0"/>
              <w:spacing w:after="0" w:line="240" w:lineRule="auto"/>
              <w:rPr>
                <w:rFonts w:ascii="Times New Roman" w:hAnsi="Times New Roman"/>
                <w:highlight w:val="yellow"/>
              </w:rPr>
            </w:pPr>
          </w:p>
        </w:tc>
      </w:tr>
      <w:tr w:rsidR="008B6B8C" w:rsidRPr="00B54678" w14:paraId="07FE6B3F"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0EC306A5"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lastRenderedPageBreak/>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AE2B3D7" w14:textId="3B5927FE" w:rsidR="008B6B8C" w:rsidRPr="00F10D60" w:rsidRDefault="008B6B8C"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161A3F63" w14:textId="0CEC042C" w:rsidR="008B6B8C" w:rsidRPr="00B54678" w:rsidRDefault="008B6B8C"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8B6B8C" w:rsidRPr="00B54678" w14:paraId="793ED80B"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4664FECB"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B8F8059" w14:textId="2CEAD609" w:rsidR="008B6B8C" w:rsidRPr="00F10D60" w:rsidRDefault="008B6B8C"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B3B9E90" w14:textId="556E5BE9" w:rsidR="008B6B8C" w:rsidRPr="00B54678" w:rsidRDefault="008B6B8C"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8B6B8C" w:rsidRPr="008B6B8C" w14:paraId="5996A660"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7AF3271D" w14:textId="77777777" w:rsidR="008B6B8C" w:rsidRPr="00B54678" w:rsidRDefault="008B6B8C"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5D306CF5" w14:textId="03047DA1" w:rsidR="008B6B8C" w:rsidRPr="00F10D60" w:rsidRDefault="008B6B8C"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1EE1D56" w14:textId="77777777" w:rsidR="008B6B8C" w:rsidRDefault="008B6B8C" w:rsidP="00BE6E30">
            <w:pPr>
              <w:widowControl w:val="0"/>
              <w:spacing w:after="0" w:line="240" w:lineRule="auto"/>
              <w:rPr>
                <w:rFonts w:ascii="Times New Roman" w:hAnsi="Times New Roman"/>
                <w:lang w:val="kk-KZ" w:eastAsia="en-US"/>
              </w:rPr>
            </w:pPr>
            <w:r>
              <w:rPr>
                <w:rFonts w:ascii="Times New Roman" w:hAnsi="Times New Roman"/>
                <w:lang w:val="kk-KZ" w:eastAsia="en-US"/>
              </w:rPr>
              <w:t>9</w:t>
            </w:r>
            <w:r w:rsidRPr="00B54678">
              <w:rPr>
                <w:rFonts w:ascii="Times New Roman" w:hAnsi="Times New Roman"/>
                <w:lang w:eastAsia="en-US"/>
              </w:rPr>
              <w:t xml:space="preserve">0 </w:t>
            </w:r>
            <w:r>
              <w:rPr>
                <w:rFonts w:ascii="Times New Roman" w:hAnsi="Times New Roman"/>
                <w:lang w:val="kk-KZ" w:eastAsia="en-US"/>
              </w:rPr>
              <w:t>күнтізбелік күн</w:t>
            </w:r>
          </w:p>
          <w:p w14:paraId="25D0E2B9" w14:textId="36E85B96" w:rsidR="008B6B8C" w:rsidRPr="008B6B8C" w:rsidRDefault="008B6B8C" w:rsidP="00BE6E30">
            <w:pPr>
              <w:widowControl w:val="0"/>
              <w:spacing w:after="0" w:line="240" w:lineRule="auto"/>
              <w:rPr>
                <w:rFonts w:ascii="Times New Roman" w:hAnsi="Times New Roman"/>
                <w:lang w:val="kk-KZ" w:eastAsia="en-US"/>
              </w:rPr>
            </w:pPr>
            <w:r w:rsidRPr="008B6B8C">
              <w:rPr>
                <w:rFonts w:ascii="Times New Roman" w:hAnsi="Times New Roman"/>
                <w:lang w:val="kk-KZ"/>
              </w:rPr>
              <w:t>Мекен-жайы: Қостанай қаласы, Баймағамбетов көшесі, 5</w:t>
            </w:r>
          </w:p>
        </w:tc>
      </w:tr>
      <w:tr w:rsidR="008B6B8C" w:rsidRPr="00B54678" w14:paraId="5D8C89BA"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0379A28C"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C5D7706" w14:textId="282F219C" w:rsidR="008B6B8C" w:rsidRPr="00B54678" w:rsidRDefault="008B6B8C" w:rsidP="00BE6E30">
            <w:pPr>
              <w:widowControl w:val="0"/>
              <w:spacing w:after="0" w:line="240" w:lineRule="auto"/>
              <w:rPr>
                <w:rFonts w:ascii="Times New Roman" w:hAnsi="Times New Roman"/>
                <w:lang w:eastAsia="en-US"/>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8AC1ACA" w14:textId="4AA8E349" w:rsidR="008B6B8C" w:rsidRPr="00B54678" w:rsidRDefault="008B6B8C" w:rsidP="00BE6E30">
            <w:pPr>
              <w:widowControl w:val="0"/>
              <w:spacing w:after="0" w:line="240" w:lineRule="auto"/>
              <w:rPr>
                <w:rFonts w:ascii="Times New Roman" w:hAnsi="Times New Roman"/>
                <w:lang w:eastAsia="en-US"/>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2DBD89FC" w14:textId="77777777" w:rsidR="0049637D" w:rsidRDefault="0049637D" w:rsidP="0049637D">
      <w:pPr>
        <w:spacing w:after="0" w:line="240" w:lineRule="auto"/>
        <w:jc w:val="center"/>
        <w:rPr>
          <w:rFonts w:ascii="Times New Roman" w:hAnsi="Times New Roman"/>
          <w:b/>
          <w:sz w:val="24"/>
          <w:lang w:val="kk-KZ"/>
        </w:rPr>
      </w:pPr>
    </w:p>
    <w:p w14:paraId="5B636203" w14:textId="77777777" w:rsidR="0049637D" w:rsidRDefault="0049637D" w:rsidP="0049637D">
      <w:pPr>
        <w:spacing w:after="0" w:line="240" w:lineRule="auto"/>
        <w:jc w:val="center"/>
        <w:rPr>
          <w:rFonts w:ascii="Times New Roman" w:hAnsi="Times New Roman"/>
          <w:b/>
          <w:sz w:val="24"/>
          <w:lang w:val="kk-KZ"/>
        </w:rPr>
      </w:pPr>
    </w:p>
    <w:p w14:paraId="073969E5" w14:textId="44C719B6"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b/>
          <w:sz w:val="24"/>
          <w:lang w:val="kk-KZ"/>
        </w:rPr>
        <w:t>УО 6</w:t>
      </w:r>
      <w:r w:rsidRPr="0049637D">
        <w:rPr>
          <w:rFonts w:ascii="Times New Roman" w:hAnsi="Times New Roman"/>
          <w:b/>
          <w:sz w:val="24"/>
        </w:rPr>
        <w:t>0 мүшелер тігу</w:t>
      </w:r>
      <w:r>
        <w:rPr>
          <w:rFonts w:ascii="Times New Roman" w:hAnsi="Times New Roman"/>
          <w:b/>
          <w:sz w:val="26"/>
          <w:szCs w:val="26"/>
          <w:lang w:val="kk-KZ"/>
        </w:rPr>
        <w:t xml:space="preserve"> Лот №6</w:t>
      </w:r>
    </w:p>
    <w:p w14:paraId="40A03176"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77014AA8"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4957"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0C8887C5"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3906"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119EAE"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145D51F5"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0799F9E2"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3914077A" w14:textId="452CDAC8"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b/>
                <w:i/>
              </w:rPr>
              <w:t xml:space="preserve"> атауы</w:t>
            </w:r>
          </w:p>
          <w:p w14:paraId="506FABE3"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6721F1C3"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1C44BEED" w14:textId="1029A392" w:rsidR="0049637D" w:rsidRPr="00B54678" w:rsidRDefault="0049637D" w:rsidP="00BE6E30">
            <w:pPr>
              <w:spacing w:after="0" w:line="240" w:lineRule="auto"/>
              <w:rPr>
                <w:rFonts w:ascii="Times New Roman" w:eastAsia="Arial Unicode MS" w:hAnsi="Times New Roman"/>
                <w:b/>
                <w:bCs/>
                <w:highlight w:val="yellow"/>
              </w:rPr>
            </w:pPr>
            <w:r>
              <w:rPr>
                <w:rFonts w:ascii="Times New Roman" w:hAnsi="Times New Roman"/>
                <w:b/>
                <w:sz w:val="24"/>
                <w:lang w:val="kk-KZ"/>
              </w:rPr>
              <w:t>УО 6</w:t>
            </w:r>
            <w:r w:rsidRPr="0049637D">
              <w:rPr>
                <w:rFonts w:ascii="Times New Roman" w:hAnsi="Times New Roman"/>
                <w:b/>
                <w:sz w:val="24"/>
              </w:rPr>
              <w:t>0 мүшелер тігу</w:t>
            </w:r>
          </w:p>
        </w:tc>
      </w:tr>
      <w:tr w:rsidR="0049637D" w:rsidRPr="00B54678" w14:paraId="60BE528C"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5B1DDEE5"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23FCEE8E"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587EA0"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12FE8D14" w14:textId="69A13B2F"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A7700A5" w14:textId="6564A74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260A59D"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164DE466"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0071AEE3"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44EEEC4"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32AA6CE"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43F4D397"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453FD7B0"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3D425DBB"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612A88C"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4D8E5FE" w14:textId="23B3387F"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b/>
                <w:sz w:val="24"/>
                <w:lang w:val="kk-KZ"/>
              </w:rPr>
              <w:t>УО 6</w:t>
            </w:r>
            <w:r w:rsidRPr="0049637D">
              <w:rPr>
                <w:rFonts w:ascii="Times New Roman" w:hAnsi="Times New Roman"/>
                <w:b/>
                <w:sz w:val="24"/>
              </w:rPr>
              <w:t>0 мүшелер тігу</w:t>
            </w:r>
          </w:p>
        </w:tc>
        <w:tc>
          <w:tcPr>
            <w:tcW w:w="7659" w:type="dxa"/>
            <w:tcBorders>
              <w:top w:val="single" w:sz="4" w:space="0" w:color="auto"/>
              <w:left w:val="single" w:sz="4" w:space="0" w:color="auto"/>
              <w:right w:val="single" w:sz="4" w:space="0" w:color="auto"/>
            </w:tcBorders>
            <w:vAlign w:val="center"/>
          </w:tcPr>
          <w:p w14:paraId="6B84142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Мақсаты орган тігістері өкпе тіндерін, өкпе тамырларының блогын, асқазан діңгектерін, ішектерді және </w:t>
            </w:r>
            <w:proofErr w:type="gramStart"/>
            <w:r w:rsidRPr="0049637D">
              <w:rPr>
                <w:rFonts w:ascii="Times New Roman" w:eastAsiaTheme="minorHAnsi" w:hAnsi="Times New Roman"/>
                <w:lang w:eastAsia="en-US"/>
              </w:rPr>
              <w:t>бас</w:t>
            </w:r>
            <w:proofErr w:type="gramEnd"/>
            <w:r w:rsidRPr="0049637D">
              <w:rPr>
                <w:rFonts w:ascii="Times New Roman" w:eastAsiaTheme="minorHAnsi" w:hAnsi="Times New Roman"/>
                <w:lang w:eastAsia="en-US"/>
              </w:rPr>
              <w:t>қа мүшелерді тігуге арналған.</w:t>
            </w:r>
          </w:p>
          <w:p w14:paraId="45066CF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Тігушілердің жұмыс принцип</w:t>
            </w:r>
            <w:proofErr w:type="gramStart"/>
            <w:r w:rsidRPr="0049637D">
              <w:rPr>
                <w:rFonts w:ascii="Times New Roman" w:eastAsiaTheme="minorHAnsi" w:hAnsi="Times New Roman"/>
                <w:lang w:eastAsia="en-US"/>
              </w:rPr>
              <w:t>і-</w:t>
            </w:r>
            <w:proofErr w:type="gramEnd"/>
            <w:r w:rsidRPr="0049637D">
              <w:rPr>
                <w:rFonts w:ascii="Times New Roman" w:eastAsiaTheme="minorHAnsi" w:hAnsi="Times New Roman"/>
                <w:lang w:eastAsia="en-US"/>
              </w:rPr>
              <w:t xml:space="preserve">тігілген орган аппараттың жұмыс бөліктерінің </w:t>
            </w:r>
            <w:r w:rsidRPr="0049637D">
              <w:rPr>
                <w:rFonts w:ascii="Times New Roman" w:eastAsiaTheme="minorHAnsi" w:hAnsi="Times New Roman"/>
                <w:lang w:eastAsia="en-US"/>
              </w:rPr>
              <w:lastRenderedPageBreak/>
              <w:t xml:space="preserve">арасында орналасады, тігіс саңылауына дейін қысылады және металл U-тәрізді жақшалармен тесіледі, олардың аяқтары матрицаның тесіктеріне түсіп, В әрпі түрінде бүгіліп, герметикалық екі қатарлы шахмат тігісін құрайды </w:t>
            </w:r>
          </w:p>
          <w:p w14:paraId="228EBF3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деректер</w:t>
            </w:r>
          </w:p>
          <w:p w14:paraId="594A23AD"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ұзындығы, мм 60</w:t>
            </w:r>
          </w:p>
          <w:p w14:paraId="0C47925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тү</w:t>
            </w:r>
            <w:proofErr w:type="gramStart"/>
            <w:r w:rsidRPr="0049637D">
              <w:rPr>
                <w:rFonts w:ascii="Times New Roman" w:eastAsiaTheme="minorHAnsi" w:hAnsi="Times New Roman"/>
                <w:lang w:eastAsia="en-US"/>
              </w:rPr>
              <w:t>р</w:t>
            </w:r>
            <w:proofErr w:type="gramEnd"/>
            <w:r w:rsidRPr="0049637D">
              <w:rPr>
                <w:rFonts w:ascii="Times New Roman" w:eastAsiaTheme="minorHAnsi" w:hAnsi="Times New Roman"/>
                <w:lang w:eastAsia="en-US"/>
              </w:rPr>
              <w:t xml:space="preserve">і екі қатарлы шахмат </w:t>
            </w:r>
          </w:p>
          <w:p w14:paraId="30C6F6E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тігісінен тіндердің кесілуіне дейінгі қашықтық: 1,6 мм-ден аспайды</w:t>
            </w:r>
          </w:p>
          <w:p w14:paraId="5BFB55E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Құлаққаптың қыңыр губкасының ені: 5 мм-ден аспайды</w:t>
            </w:r>
          </w:p>
          <w:p w14:paraId="541AA80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Тігістегі жақшалар саны: кем дегенде 21 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w:t>
            </w:r>
          </w:p>
          <w:p w14:paraId="1DABED3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Жақшаның өлшемі, мм 0,25х4х5,5 аспайды </w:t>
            </w:r>
          </w:p>
          <w:p w14:paraId="67B8B31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Жыпылықтау саңылаулары, мм 0,9-2,5 </w:t>
            </w:r>
          </w:p>
          <w:p w14:paraId="33BC791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Габариттік өлшемдері, мм 290х88х18 артық емес </w:t>
            </w:r>
          </w:p>
          <w:p w14:paraId="607D3B9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Салмағы, кг 0,36 аспайды </w:t>
            </w:r>
          </w:p>
          <w:p w14:paraId="3F65105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Осы типтегі барлық тігістер шегіндегі дүкендердің өзара алмастырылуы сәйкесті</w:t>
            </w:r>
            <w:proofErr w:type="gramStart"/>
            <w:r w:rsidRPr="0049637D">
              <w:rPr>
                <w:rFonts w:ascii="Times New Roman" w:eastAsiaTheme="minorHAnsi" w:hAnsi="Times New Roman"/>
                <w:lang w:eastAsia="en-US"/>
              </w:rPr>
              <w:t>к</w:t>
            </w:r>
            <w:proofErr w:type="gramEnd"/>
            <w:r w:rsidRPr="0049637D">
              <w:rPr>
                <w:rFonts w:ascii="Times New Roman" w:eastAsiaTheme="minorHAnsi" w:hAnsi="Times New Roman"/>
                <w:lang w:eastAsia="en-US"/>
              </w:rPr>
              <w:t xml:space="preserve"> </w:t>
            </w:r>
          </w:p>
          <w:p w14:paraId="232FA6D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Пластикалық дүкендерді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 xml:space="preserve">ға болады. сәйкестік </w:t>
            </w:r>
          </w:p>
          <w:p w14:paraId="761FDDB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Толықтығы</w:t>
            </w:r>
          </w:p>
          <w:p w14:paraId="3F89B95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Тігуші, дана 1 </w:t>
            </w:r>
          </w:p>
          <w:p w14:paraId="2198A5E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Пластмасса дүкені, 20 дана </w:t>
            </w:r>
          </w:p>
          <w:p w14:paraId="7821AAE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 0,25х4х5,5 мм аспайды, </w:t>
            </w:r>
            <w:proofErr w:type="gramStart"/>
            <w:r w:rsidRPr="0049637D">
              <w:rPr>
                <w:rFonts w:ascii="Times New Roman" w:eastAsiaTheme="minorHAnsi" w:hAnsi="Times New Roman"/>
                <w:lang w:eastAsia="en-US"/>
              </w:rPr>
              <w:t>дана</w:t>
            </w:r>
            <w:proofErr w:type="gramEnd"/>
            <w:r w:rsidRPr="0049637D">
              <w:rPr>
                <w:rFonts w:ascii="Times New Roman" w:eastAsiaTheme="minorHAnsi" w:hAnsi="Times New Roman"/>
                <w:lang w:eastAsia="en-US"/>
              </w:rPr>
              <w:t xml:space="preserve"> 1500 </w:t>
            </w:r>
          </w:p>
          <w:p w14:paraId="3EA6D9F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қорабы, дана 1 </w:t>
            </w:r>
          </w:p>
          <w:p w14:paraId="220444B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ға арналған Пинцет, дана 1 </w:t>
            </w:r>
          </w:p>
          <w:p w14:paraId="0FFC00AB" w14:textId="18CD5A4E"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Жыпылықтау үлгі</w:t>
            </w:r>
            <w:proofErr w:type="gramStart"/>
            <w:r w:rsidRPr="0049637D">
              <w:rPr>
                <w:rFonts w:ascii="Times New Roman" w:eastAsiaTheme="minorHAnsi" w:hAnsi="Times New Roman"/>
                <w:lang w:eastAsia="en-US"/>
              </w:rPr>
              <w:t>с</w:t>
            </w:r>
            <w:proofErr w:type="gramEnd"/>
            <w:r w:rsidRPr="0049637D">
              <w:rPr>
                <w:rFonts w:ascii="Times New Roman" w:eastAsiaTheme="minorHAnsi" w:hAnsi="Times New Roman"/>
                <w:lang w:eastAsia="en-US"/>
              </w:rPr>
              <w:t>і, дана 1</w:t>
            </w:r>
          </w:p>
        </w:tc>
        <w:tc>
          <w:tcPr>
            <w:tcW w:w="1560" w:type="dxa"/>
            <w:tcBorders>
              <w:top w:val="single" w:sz="4" w:space="0" w:color="auto"/>
              <w:left w:val="single" w:sz="4" w:space="0" w:color="auto"/>
              <w:right w:val="single" w:sz="4" w:space="0" w:color="auto"/>
            </w:tcBorders>
            <w:shd w:val="clear" w:color="auto" w:fill="auto"/>
            <w:vAlign w:val="center"/>
          </w:tcPr>
          <w:p w14:paraId="51B246DC" w14:textId="7D868AAA"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lastRenderedPageBreak/>
              <w:t>2</w:t>
            </w:r>
            <w:r w:rsidRPr="00B54678">
              <w:rPr>
                <w:rFonts w:ascii="Times New Roman" w:hAnsi="Times New Roman"/>
              </w:rPr>
              <w:t xml:space="preserve"> </w:t>
            </w:r>
            <w:r>
              <w:rPr>
                <w:rFonts w:ascii="Times New Roman" w:hAnsi="Times New Roman"/>
                <w:lang w:val="kk-KZ"/>
              </w:rPr>
              <w:t>дана</w:t>
            </w:r>
          </w:p>
          <w:p w14:paraId="3F553C3D" w14:textId="77777777" w:rsidR="0049637D" w:rsidRPr="00B54678" w:rsidRDefault="0049637D" w:rsidP="00BE6E30">
            <w:pPr>
              <w:widowControl w:val="0"/>
              <w:spacing w:after="0" w:line="240" w:lineRule="auto"/>
              <w:rPr>
                <w:rFonts w:ascii="Times New Roman" w:hAnsi="Times New Roman"/>
                <w:highlight w:val="yellow"/>
              </w:rPr>
            </w:pPr>
          </w:p>
        </w:tc>
      </w:tr>
      <w:tr w:rsidR="008B6B8C" w:rsidRPr="00B54678" w14:paraId="28DEE7EE"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2266231F"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lastRenderedPageBreak/>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35E18E1" w14:textId="6F23B82F" w:rsidR="008B6B8C" w:rsidRPr="00F10D60" w:rsidRDefault="008B6B8C"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0BED478F" w14:textId="55944493" w:rsidR="008B6B8C" w:rsidRPr="00B54678" w:rsidRDefault="008B6B8C"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8B6B8C" w:rsidRPr="00B54678" w14:paraId="1DE0B48C"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0A746B08"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F3AD604" w14:textId="0A46405C" w:rsidR="008B6B8C" w:rsidRPr="00F10D60" w:rsidRDefault="008B6B8C"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7F31358F" w14:textId="10CF7308" w:rsidR="008B6B8C" w:rsidRPr="00B54678" w:rsidRDefault="008B6B8C"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8B6B8C" w:rsidRPr="008B6B8C" w14:paraId="6C24E14E"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507B339A" w14:textId="77777777" w:rsidR="008B6B8C" w:rsidRPr="00B54678" w:rsidRDefault="008B6B8C"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2177857F" w14:textId="2802EF8B" w:rsidR="008B6B8C" w:rsidRPr="00F10D60" w:rsidRDefault="008B6B8C"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B0E6030" w14:textId="77777777" w:rsidR="008B6B8C" w:rsidRDefault="008B6B8C" w:rsidP="00BE6E30">
            <w:pPr>
              <w:widowControl w:val="0"/>
              <w:spacing w:after="0" w:line="240" w:lineRule="auto"/>
              <w:rPr>
                <w:rFonts w:ascii="Times New Roman" w:hAnsi="Times New Roman"/>
                <w:lang w:val="kk-KZ" w:eastAsia="en-US"/>
              </w:rPr>
            </w:pPr>
            <w:r>
              <w:rPr>
                <w:rFonts w:ascii="Times New Roman" w:hAnsi="Times New Roman"/>
                <w:lang w:val="kk-KZ" w:eastAsia="en-US"/>
              </w:rPr>
              <w:t>9</w:t>
            </w:r>
            <w:r w:rsidRPr="00B54678">
              <w:rPr>
                <w:rFonts w:ascii="Times New Roman" w:hAnsi="Times New Roman"/>
                <w:lang w:eastAsia="en-US"/>
              </w:rPr>
              <w:t xml:space="preserve">0 </w:t>
            </w:r>
            <w:r>
              <w:rPr>
                <w:rFonts w:ascii="Times New Roman" w:hAnsi="Times New Roman"/>
                <w:lang w:val="kk-KZ" w:eastAsia="en-US"/>
              </w:rPr>
              <w:t>күнтізбелік күн</w:t>
            </w:r>
          </w:p>
          <w:p w14:paraId="014917DB" w14:textId="418CCAFC" w:rsidR="008B6B8C" w:rsidRPr="008B6B8C" w:rsidRDefault="008B6B8C" w:rsidP="00BE6E30">
            <w:pPr>
              <w:widowControl w:val="0"/>
              <w:spacing w:after="0" w:line="240" w:lineRule="auto"/>
              <w:rPr>
                <w:rFonts w:ascii="Times New Roman" w:hAnsi="Times New Roman"/>
                <w:lang w:val="kk-KZ" w:eastAsia="en-US"/>
              </w:rPr>
            </w:pPr>
            <w:r w:rsidRPr="008B6B8C">
              <w:rPr>
                <w:rFonts w:ascii="Times New Roman" w:hAnsi="Times New Roman"/>
                <w:lang w:val="kk-KZ"/>
              </w:rPr>
              <w:t>Мекен-жайы: Қостанай қаласы, Баймағамбетов көшесі, 5</w:t>
            </w:r>
          </w:p>
        </w:tc>
      </w:tr>
      <w:tr w:rsidR="008B6B8C" w:rsidRPr="00B54678" w14:paraId="53833F5F"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5DE468BE" w14:textId="77777777" w:rsidR="008B6B8C" w:rsidRPr="00B54678" w:rsidRDefault="008B6B8C"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E932CB3" w14:textId="2018A026" w:rsidR="008B6B8C" w:rsidRPr="00B54678" w:rsidRDefault="008B6B8C" w:rsidP="00BE6E30">
            <w:pPr>
              <w:widowControl w:val="0"/>
              <w:spacing w:after="0" w:line="240" w:lineRule="auto"/>
              <w:rPr>
                <w:rFonts w:ascii="Times New Roman" w:hAnsi="Times New Roman"/>
                <w:lang w:eastAsia="en-US"/>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F26832E" w14:textId="6E0EA341" w:rsidR="008B6B8C" w:rsidRPr="00B54678" w:rsidRDefault="008B6B8C" w:rsidP="00BE6E30">
            <w:pPr>
              <w:widowControl w:val="0"/>
              <w:spacing w:after="0" w:line="240" w:lineRule="auto"/>
              <w:rPr>
                <w:rFonts w:ascii="Times New Roman" w:hAnsi="Times New Roman"/>
                <w:lang w:eastAsia="en-US"/>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4BA7A1FF" w14:textId="5186D357"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lang w:val="kk-KZ"/>
        </w:rPr>
        <w:t>Медициналық В</w:t>
      </w:r>
      <w:r w:rsidRPr="00BD40FE">
        <w:rPr>
          <w:rFonts w:ascii="Times New Roman" w:hAnsi="Times New Roman"/>
          <w:lang w:val="kk-KZ"/>
        </w:rPr>
        <w:t>-40 сорғыш</w:t>
      </w:r>
      <w:r>
        <w:rPr>
          <w:rFonts w:ascii="Times New Roman" w:hAnsi="Times New Roman"/>
          <w:lang w:val="kk-KZ"/>
        </w:rPr>
        <w:t xml:space="preserve">ы </w:t>
      </w:r>
      <w:r>
        <w:rPr>
          <w:rFonts w:ascii="Times New Roman" w:hAnsi="Times New Roman"/>
          <w:b/>
          <w:sz w:val="26"/>
          <w:szCs w:val="26"/>
          <w:lang w:val="kk-KZ"/>
        </w:rPr>
        <w:t>Лот №4</w:t>
      </w:r>
    </w:p>
    <w:p w14:paraId="78FE7F63"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4F560505"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9EB4E"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lastRenderedPageBreak/>
              <w:t xml:space="preserve">№ </w:t>
            </w:r>
          </w:p>
          <w:p w14:paraId="3874F05E"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289A"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08FB6"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5F642939"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320B6ABB"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B0A6092" w14:textId="0CF73CE9"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 xml:space="preserve">Медициналық </w:t>
            </w:r>
            <w:r w:rsidR="008B6B8C">
              <w:rPr>
                <w:rFonts w:ascii="Times New Roman" w:hAnsi="Times New Roman"/>
                <w:i/>
                <w:color w:val="000000"/>
                <w:spacing w:val="2"/>
                <w:sz w:val="20"/>
                <w:szCs w:val="20"/>
                <w:lang w:val="kk-KZ"/>
              </w:rPr>
              <w:t>бұйымның</w:t>
            </w:r>
            <w:r w:rsidRPr="00871E22">
              <w:rPr>
                <w:rFonts w:ascii="Times New Roman" w:hAnsi="Times New Roman"/>
                <w:b/>
                <w:i/>
              </w:rPr>
              <w:t xml:space="preserve"> атауы</w:t>
            </w:r>
          </w:p>
          <w:p w14:paraId="5827BCAB"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077DE13D"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033690F8" w14:textId="46AE9401" w:rsidR="0049637D" w:rsidRPr="00B54678" w:rsidRDefault="0049637D" w:rsidP="00BE6E30">
            <w:pPr>
              <w:spacing w:after="0" w:line="240" w:lineRule="auto"/>
              <w:rPr>
                <w:rFonts w:ascii="Times New Roman" w:eastAsia="Arial Unicode MS" w:hAnsi="Times New Roman"/>
                <w:b/>
                <w:bCs/>
                <w:highlight w:val="yellow"/>
              </w:rPr>
            </w:pPr>
            <w:r>
              <w:rPr>
                <w:rFonts w:ascii="Times New Roman" w:hAnsi="Times New Roman"/>
                <w:lang w:val="kk-KZ"/>
              </w:rPr>
              <w:t>Медициналық В</w:t>
            </w:r>
            <w:r w:rsidRPr="00BD40FE">
              <w:rPr>
                <w:rFonts w:ascii="Times New Roman" w:hAnsi="Times New Roman"/>
                <w:lang w:val="kk-KZ"/>
              </w:rPr>
              <w:t>-40 сорғыш</w:t>
            </w:r>
            <w:r>
              <w:rPr>
                <w:rFonts w:ascii="Times New Roman" w:hAnsi="Times New Roman"/>
                <w:lang w:val="kk-KZ"/>
              </w:rPr>
              <w:t>ы</w:t>
            </w:r>
          </w:p>
        </w:tc>
      </w:tr>
      <w:tr w:rsidR="0049637D" w:rsidRPr="00B54678" w14:paraId="134D071F"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208E5337"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0F1B37DB"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3A7BFE"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38B371ED" w14:textId="3DDF01D3"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2662D8" w14:textId="75EF051A"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 xml:space="preserve">Медициналық </w:t>
            </w:r>
            <w:r w:rsidR="008B6B8C">
              <w:rPr>
                <w:rFonts w:ascii="Times New Roman" w:hAnsi="Times New Roman"/>
                <w:i/>
                <w:color w:val="000000"/>
                <w:spacing w:val="2"/>
                <w:sz w:val="20"/>
                <w:szCs w:val="20"/>
                <w:lang w:val="kk-KZ"/>
              </w:rPr>
              <w:t>бұйымның</w:t>
            </w:r>
            <w:r w:rsidRPr="00037DBB">
              <w:rPr>
                <w:rFonts w:ascii="Times New Roman" w:hAnsi="Times New Roman"/>
                <w:i/>
                <w:color w:val="000000"/>
                <w:spacing w:val="2"/>
                <w:sz w:val="20"/>
                <w:szCs w:val="20"/>
              </w:rPr>
              <w:t xml:space="preserve">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6AAD8D3"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4AB1B934"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0D16FC78"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45E030A8"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44B76530"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057C475F"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1F1AE6C5"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6613D61A"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220988AD"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62CD1788" w14:textId="2DE410E1"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lang w:val="kk-KZ"/>
              </w:rPr>
              <w:t>Медициналық В</w:t>
            </w:r>
            <w:r w:rsidRPr="00BD40FE">
              <w:rPr>
                <w:rFonts w:ascii="Times New Roman" w:hAnsi="Times New Roman"/>
                <w:lang w:val="kk-KZ"/>
              </w:rPr>
              <w:t>-40 сорғыш</w:t>
            </w:r>
            <w:r>
              <w:rPr>
                <w:rFonts w:ascii="Times New Roman" w:hAnsi="Times New Roman"/>
                <w:lang w:val="kk-KZ"/>
              </w:rPr>
              <w:t>ы</w:t>
            </w:r>
          </w:p>
        </w:tc>
        <w:tc>
          <w:tcPr>
            <w:tcW w:w="7659" w:type="dxa"/>
            <w:tcBorders>
              <w:top w:val="single" w:sz="4" w:space="0" w:color="auto"/>
              <w:left w:val="single" w:sz="4" w:space="0" w:color="auto"/>
              <w:right w:val="single" w:sz="4" w:space="0" w:color="auto"/>
            </w:tcBorders>
            <w:vAlign w:val="center"/>
          </w:tcPr>
          <w:p w14:paraId="440BFAE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Медициналық в-40 сорғышы-пациенттердің дене қуыстары мен жоғарғы тыныс жолдарынан сұйықтықтарды, тіндердің бөлшектерін және газдарды </w:t>
            </w:r>
            <w:proofErr w:type="gramStart"/>
            <w:r w:rsidRPr="0049637D">
              <w:rPr>
                <w:rFonts w:ascii="Times New Roman" w:eastAsiaTheme="minorHAnsi" w:hAnsi="Times New Roman"/>
                <w:lang w:eastAsia="en-US"/>
              </w:rPr>
              <w:t>сору</w:t>
            </w:r>
            <w:proofErr w:type="gramEnd"/>
            <w:r w:rsidRPr="0049637D">
              <w:rPr>
                <w:rFonts w:ascii="Times New Roman" w:eastAsiaTheme="minorHAnsi" w:hAnsi="Times New Roman"/>
                <w:lang w:eastAsia="en-US"/>
              </w:rPr>
              <w:t xml:space="preserve">ға арналған. Аз </w:t>
            </w:r>
            <w:proofErr w:type="gramStart"/>
            <w:r w:rsidRPr="0049637D">
              <w:rPr>
                <w:rFonts w:ascii="Times New Roman" w:eastAsiaTheme="minorHAnsi" w:hAnsi="Times New Roman"/>
                <w:lang w:eastAsia="en-US"/>
              </w:rPr>
              <w:t>м</w:t>
            </w:r>
            <w:proofErr w:type="gramEnd"/>
            <w:r w:rsidRPr="0049637D">
              <w:rPr>
                <w:rFonts w:ascii="Times New Roman" w:eastAsiaTheme="minorHAnsi" w:hAnsi="Times New Roman"/>
                <w:lang w:eastAsia="en-US"/>
              </w:rPr>
              <w:t>өлшерде аспирациясы бар хирургиялық операцияларда қолдану ұсынылады.</w:t>
            </w:r>
          </w:p>
          <w:p w14:paraId="1AA4C1D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Ерекшеліктері:</w:t>
            </w:r>
          </w:p>
          <w:p w14:paraId="3DAD13B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төмен шу;</w:t>
            </w:r>
          </w:p>
          <w:p w14:paraId="33DB5A88"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тегіс вакуумды реттеу;</w:t>
            </w:r>
          </w:p>
          <w:p w14:paraId="012CEC9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сенімді, техникалық қызмет көрсетусіз мембраналық сорғы;</w:t>
            </w:r>
          </w:p>
          <w:p w14:paraId="337C7CB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қақпақ қысқыштары бар және толып кетуден қорғайтын құ</w:t>
            </w:r>
            <w:proofErr w:type="gramStart"/>
            <w:r w:rsidRPr="0049637D">
              <w:rPr>
                <w:rFonts w:ascii="Times New Roman" w:eastAsiaTheme="minorHAnsi" w:hAnsi="Times New Roman"/>
                <w:lang w:eastAsia="en-US"/>
              </w:rPr>
              <w:t>пия</w:t>
            </w:r>
            <w:proofErr w:type="gramEnd"/>
            <w:r w:rsidRPr="0049637D">
              <w:rPr>
                <w:rFonts w:ascii="Times New Roman" w:eastAsiaTheme="minorHAnsi" w:hAnsi="Times New Roman"/>
                <w:lang w:eastAsia="en-US"/>
              </w:rPr>
              <w:t>ға арналған контейнерлер.</w:t>
            </w:r>
          </w:p>
          <w:p w14:paraId="49C99D5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сипаттамалары:</w:t>
            </w:r>
          </w:p>
          <w:p w14:paraId="56A54F8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максималды вакуум: 80 кПа-дан астам;</w:t>
            </w:r>
          </w:p>
          <w:p w14:paraId="1EE8020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 су өнімділігі 6 л/мин артық; </w:t>
            </w:r>
          </w:p>
          <w:p w14:paraId="45A1705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ауа өнімділігі 18 л/мин артық;</w:t>
            </w:r>
          </w:p>
          <w:p w14:paraId="5D5EEE1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құ</w:t>
            </w:r>
            <w:proofErr w:type="gramStart"/>
            <w:r w:rsidRPr="0049637D">
              <w:rPr>
                <w:rFonts w:ascii="Times New Roman" w:eastAsiaTheme="minorHAnsi" w:hAnsi="Times New Roman"/>
                <w:lang w:eastAsia="en-US"/>
              </w:rPr>
              <w:t>пия</w:t>
            </w:r>
            <w:proofErr w:type="gramEnd"/>
            <w:r w:rsidRPr="0049637D">
              <w:rPr>
                <w:rFonts w:ascii="Times New Roman" w:eastAsiaTheme="minorHAnsi" w:hAnsi="Times New Roman"/>
                <w:lang w:eastAsia="en-US"/>
              </w:rPr>
              <w:t xml:space="preserve">ға арналған контейнерлер-2 немесе 3Л екі шыны ыдыс; </w:t>
            </w:r>
          </w:p>
          <w:p w14:paraId="1DE04B8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сору тү</w:t>
            </w:r>
            <w:proofErr w:type="gramStart"/>
            <w:r w:rsidRPr="0049637D">
              <w:rPr>
                <w:rFonts w:ascii="Times New Roman" w:eastAsiaTheme="minorHAnsi" w:hAnsi="Times New Roman"/>
                <w:lang w:eastAsia="en-US"/>
              </w:rPr>
              <w:t>т</w:t>
            </w:r>
            <w:proofErr w:type="gramEnd"/>
            <w:r w:rsidRPr="0049637D">
              <w:rPr>
                <w:rFonts w:ascii="Times New Roman" w:eastAsiaTheme="minorHAnsi" w:hAnsi="Times New Roman"/>
                <w:lang w:eastAsia="en-US"/>
              </w:rPr>
              <w:t xml:space="preserve">ігі-диаметрі 8 мм артық емес, ұзындығы 2 м кем емес; </w:t>
            </w:r>
          </w:p>
          <w:p w14:paraId="40BD96B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электрмен жабдықтау - 230</w:t>
            </w:r>
            <w:proofErr w:type="gramStart"/>
            <w:r w:rsidRPr="0049637D">
              <w:rPr>
                <w:rFonts w:ascii="Times New Roman" w:eastAsiaTheme="minorHAnsi" w:hAnsi="Times New Roman"/>
                <w:lang w:eastAsia="en-US"/>
              </w:rPr>
              <w:t xml:space="preserve"> В</w:t>
            </w:r>
            <w:proofErr w:type="gramEnd"/>
            <w:r w:rsidRPr="0049637D">
              <w:rPr>
                <w:rFonts w:ascii="Times New Roman" w:eastAsiaTheme="minorHAnsi" w:hAnsi="Times New Roman"/>
                <w:lang w:eastAsia="en-US"/>
              </w:rPr>
              <w:t>, 50 Гц;</w:t>
            </w:r>
          </w:p>
          <w:p w14:paraId="444ABD5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 қуат тұтыну-60 Вт; </w:t>
            </w:r>
          </w:p>
          <w:p w14:paraId="024DD566"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жалпы өлшемдері-310х300х310 мм артық емес;</w:t>
            </w:r>
          </w:p>
          <w:p w14:paraId="710CAF92" w14:textId="7F005F07"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 салмағы 7 кг-нан аспайды •</w:t>
            </w:r>
          </w:p>
        </w:tc>
        <w:tc>
          <w:tcPr>
            <w:tcW w:w="1560" w:type="dxa"/>
            <w:tcBorders>
              <w:top w:val="single" w:sz="4" w:space="0" w:color="auto"/>
              <w:left w:val="single" w:sz="4" w:space="0" w:color="auto"/>
              <w:right w:val="single" w:sz="4" w:space="0" w:color="auto"/>
            </w:tcBorders>
            <w:shd w:val="clear" w:color="auto" w:fill="auto"/>
            <w:vAlign w:val="center"/>
          </w:tcPr>
          <w:p w14:paraId="0EB854DA" w14:textId="6023C18B"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t>2</w:t>
            </w:r>
            <w:r w:rsidRPr="00B54678">
              <w:rPr>
                <w:rFonts w:ascii="Times New Roman" w:hAnsi="Times New Roman"/>
              </w:rPr>
              <w:t xml:space="preserve"> </w:t>
            </w:r>
            <w:r>
              <w:rPr>
                <w:rFonts w:ascii="Times New Roman" w:hAnsi="Times New Roman"/>
                <w:lang w:val="kk-KZ"/>
              </w:rPr>
              <w:t>дана</w:t>
            </w:r>
          </w:p>
          <w:p w14:paraId="509BD662" w14:textId="77777777" w:rsidR="0049637D" w:rsidRPr="00B54678" w:rsidRDefault="0049637D" w:rsidP="00BE6E30">
            <w:pPr>
              <w:widowControl w:val="0"/>
              <w:spacing w:after="0" w:line="240" w:lineRule="auto"/>
              <w:rPr>
                <w:rFonts w:ascii="Times New Roman" w:hAnsi="Times New Roman"/>
                <w:highlight w:val="yellow"/>
              </w:rPr>
            </w:pPr>
          </w:p>
        </w:tc>
      </w:tr>
      <w:tr w:rsidR="0049637D" w:rsidRPr="00B54678" w14:paraId="538841A8"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0BCAABDB"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92FA7B4" w14:textId="77777777" w:rsidR="0049637D" w:rsidRPr="00F10D60" w:rsidRDefault="0049637D"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441989B" w14:textId="77777777" w:rsidR="0049637D" w:rsidRPr="00B54678" w:rsidRDefault="0049637D"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49637D" w:rsidRPr="00B54678" w14:paraId="3107FC10"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4BB195"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BE87C04" w14:textId="3A23BC48" w:rsidR="0049637D" w:rsidRPr="00F10D60" w:rsidRDefault="0049637D" w:rsidP="00AC0619">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sidR="00AC0619">
              <w:rPr>
                <w:rFonts w:ascii="Times New Roman" w:hAnsi="Times New Roman"/>
                <w:b/>
                <w:color w:val="000000"/>
                <w:spacing w:val="2"/>
                <w:szCs w:val="20"/>
                <w:shd w:val="clear" w:color="auto" w:fill="FFFFFF"/>
              </w:rPr>
              <w:t>Б</w:t>
            </w:r>
            <w:r w:rsidRPr="00F10D60">
              <w:rPr>
                <w:rFonts w:ascii="Times New Roman" w:hAnsi="Times New Roman"/>
                <w:b/>
                <w:color w:val="000000"/>
                <w:spacing w:val="2"/>
                <w:szCs w:val="20"/>
                <w:shd w:val="clear" w:color="auto" w:fill="FFFFFF"/>
              </w:rPr>
              <w:t xml:space="preserve">беруді жүзеге асыру шарттары (ИНКОТЕРМС 2020 </w:t>
            </w:r>
            <w:r w:rsidRPr="00F10D60">
              <w:rPr>
                <w:rFonts w:ascii="Times New Roman" w:hAnsi="Times New Roman"/>
                <w:b/>
                <w:color w:val="000000"/>
                <w:spacing w:val="2"/>
                <w:szCs w:val="20"/>
                <w:shd w:val="clear" w:color="auto" w:fill="FFFFFF"/>
              </w:rPr>
              <w:lastRenderedPageBreak/>
              <w:t>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0EA8BF5" w14:textId="77777777" w:rsidR="0049637D" w:rsidRPr="00B54678" w:rsidRDefault="0049637D"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lastRenderedPageBreak/>
              <w:t>DDP баратын жер.</w:t>
            </w:r>
          </w:p>
        </w:tc>
      </w:tr>
      <w:tr w:rsidR="0049637D" w:rsidRPr="008B6B8C" w14:paraId="376B0CA1"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1A5DC549" w14:textId="77777777" w:rsidR="0049637D" w:rsidRPr="00B54678" w:rsidRDefault="0049637D"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lastRenderedPageBreak/>
              <w:t>5</w:t>
            </w:r>
          </w:p>
        </w:tc>
        <w:tc>
          <w:tcPr>
            <w:tcW w:w="2665" w:type="dxa"/>
            <w:tcBorders>
              <w:top w:val="single" w:sz="4" w:space="0" w:color="auto"/>
              <w:left w:val="single" w:sz="4" w:space="0" w:color="auto"/>
              <w:bottom w:val="single" w:sz="4" w:space="0" w:color="auto"/>
              <w:right w:val="single" w:sz="4" w:space="0" w:color="auto"/>
            </w:tcBorders>
            <w:vAlign w:val="center"/>
          </w:tcPr>
          <w:p w14:paraId="1A664256" w14:textId="00B0CCFB" w:rsidR="0049637D" w:rsidRPr="00F10D60" w:rsidRDefault="0049637D" w:rsidP="00AC0619">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w:t>
            </w:r>
            <w:r w:rsidR="00AC0619">
              <w:rPr>
                <w:rFonts w:ascii="Times New Roman" w:hAnsi="Times New Roman"/>
                <w:b/>
                <w:color w:val="000000"/>
                <w:spacing w:val="2"/>
                <w:szCs w:val="20"/>
                <w:shd w:val="clear" w:color="auto" w:fill="FFFFFF"/>
              </w:rPr>
              <w:t xml:space="preserve">Б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153EC34" w14:textId="77777777" w:rsidR="0049637D" w:rsidRDefault="00E7192F" w:rsidP="00BE6E30">
            <w:pPr>
              <w:widowControl w:val="0"/>
              <w:spacing w:after="0" w:line="240" w:lineRule="auto"/>
              <w:rPr>
                <w:rFonts w:ascii="Times New Roman" w:hAnsi="Times New Roman"/>
                <w:lang w:val="kk-KZ" w:eastAsia="en-US"/>
              </w:rPr>
            </w:pPr>
            <w:r>
              <w:rPr>
                <w:rFonts w:ascii="Times New Roman" w:hAnsi="Times New Roman"/>
                <w:lang w:val="kk-KZ" w:eastAsia="en-US"/>
              </w:rPr>
              <w:t>9</w:t>
            </w:r>
            <w:r w:rsidR="0049637D" w:rsidRPr="00B54678">
              <w:rPr>
                <w:rFonts w:ascii="Times New Roman" w:hAnsi="Times New Roman"/>
                <w:lang w:eastAsia="en-US"/>
              </w:rPr>
              <w:t xml:space="preserve">0 </w:t>
            </w:r>
            <w:r w:rsidR="0049637D">
              <w:rPr>
                <w:rFonts w:ascii="Times New Roman" w:hAnsi="Times New Roman"/>
                <w:lang w:val="kk-KZ" w:eastAsia="en-US"/>
              </w:rPr>
              <w:t>күнтізбелік күн</w:t>
            </w:r>
          </w:p>
          <w:p w14:paraId="600B9549" w14:textId="1B996BBF" w:rsidR="008B6B8C" w:rsidRPr="008B6B8C" w:rsidRDefault="008B6B8C" w:rsidP="00BE6E30">
            <w:pPr>
              <w:widowControl w:val="0"/>
              <w:spacing w:after="0" w:line="240" w:lineRule="auto"/>
              <w:rPr>
                <w:rFonts w:ascii="Times New Roman" w:hAnsi="Times New Roman"/>
                <w:lang w:val="kk-KZ" w:eastAsia="en-US"/>
              </w:rPr>
            </w:pPr>
            <w:r w:rsidRPr="008B6B8C">
              <w:rPr>
                <w:rFonts w:ascii="Times New Roman" w:hAnsi="Times New Roman"/>
                <w:lang w:val="kk-KZ"/>
              </w:rPr>
              <w:t>Мекен-жайы: Қостанай қаласы, Баймағамбетов көшесі, 5</w:t>
            </w:r>
          </w:p>
        </w:tc>
      </w:tr>
      <w:tr w:rsidR="0049637D" w:rsidRPr="00B54678" w14:paraId="1BC600A5"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20D040AD"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04DEB8F" w14:textId="50805CF7" w:rsidR="0049637D" w:rsidRPr="00B54678" w:rsidRDefault="00AC0619" w:rsidP="00BE6E30">
            <w:pPr>
              <w:widowControl w:val="0"/>
              <w:spacing w:after="0" w:line="240" w:lineRule="auto"/>
              <w:rPr>
                <w:rFonts w:ascii="Times New Roman" w:hAnsi="Times New Roman"/>
                <w:lang w:eastAsia="en-US"/>
              </w:rPr>
            </w:pPr>
            <w:proofErr w:type="gramStart"/>
            <w:r w:rsidRPr="00AC0619">
              <w:rPr>
                <w:rFonts w:ascii="Times New Roman" w:hAnsi="Times New Roman"/>
                <w:b/>
                <w:color w:val="000000"/>
                <w:spacing w:val="2"/>
                <w:shd w:val="clear" w:color="auto" w:fill="FFFFFF"/>
              </w:rPr>
              <w:t>Тауар</w:t>
            </w:r>
            <w:proofErr w:type="gramEnd"/>
            <w:r w:rsidRPr="00AC0619">
              <w:rPr>
                <w:rFonts w:ascii="Times New Roman" w:hAnsi="Times New Roman"/>
                <w:b/>
                <w:color w:val="000000"/>
                <w:spacing w:val="2"/>
                <w:shd w:val="clear" w:color="auto" w:fill="FFFFFF"/>
              </w:rPr>
              <w:t>ға кепілдік</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7852CE6C" w14:textId="54286FA0" w:rsidR="0049637D" w:rsidRPr="00B54678" w:rsidRDefault="00AC0619" w:rsidP="00BE6E30">
            <w:pPr>
              <w:widowControl w:val="0"/>
              <w:spacing w:after="0" w:line="240" w:lineRule="auto"/>
              <w:rPr>
                <w:rFonts w:ascii="Times New Roman" w:hAnsi="Times New Roman"/>
                <w:lang w:eastAsia="en-US"/>
              </w:rPr>
            </w:pPr>
            <w:r w:rsidRPr="00AC0619">
              <w:rPr>
                <w:rFonts w:ascii="Times New Roman" w:hAnsi="Times New Roman"/>
                <w:color w:val="000000"/>
                <w:spacing w:val="2"/>
                <w:sz w:val="20"/>
                <w:szCs w:val="20"/>
                <w:shd w:val="clear" w:color="auto" w:fill="FFFFFF"/>
              </w:rPr>
              <w:t xml:space="preserve">Өнім беруші Шарт шеңберінде жеткізілетін тауардың үшінші тұлғалардың құқықтары мен талаптарынан бос екендігіне, конструкциялар мен материалдардың барлық соңғы модификацияларын көрсететін жаңа, пайдаланылмаған, </w:t>
            </w:r>
            <w:proofErr w:type="gramStart"/>
            <w:r w:rsidRPr="00AC0619">
              <w:rPr>
                <w:rFonts w:ascii="Times New Roman" w:hAnsi="Times New Roman"/>
                <w:color w:val="000000"/>
                <w:spacing w:val="2"/>
                <w:sz w:val="20"/>
                <w:szCs w:val="20"/>
                <w:shd w:val="clear" w:color="auto" w:fill="FFFFFF"/>
              </w:rPr>
              <w:t>жа</w:t>
            </w:r>
            <w:proofErr w:type="gramEnd"/>
            <w:r w:rsidRPr="00AC0619">
              <w:rPr>
                <w:rFonts w:ascii="Times New Roman" w:hAnsi="Times New Roman"/>
                <w:color w:val="000000"/>
                <w:spacing w:val="2"/>
                <w:sz w:val="20"/>
                <w:szCs w:val="20"/>
                <w:shd w:val="clear" w:color="auto" w:fill="FFFFFF"/>
              </w:rPr>
              <w:t>ңа не сериялық модель болып табылатындығына кепілдік береді. "Тегін медициналық көмектің кепілдік берілген көлемі, тергеу изоляторында және қылмысты</w:t>
            </w:r>
            <w:proofErr w:type="gramStart"/>
            <w:r w:rsidRPr="00AC0619">
              <w:rPr>
                <w:rFonts w:ascii="Times New Roman" w:hAnsi="Times New Roman"/>
                <w:color w:val="000000"/>
                <w:spacing w:val="2"/>
                <w:sz w:val="20"/>
                <w:szCs w:val="20"/>
                <w:shd w:val="clear" w:color="auto" w:fill="FFFFFF"/>
              </w:rPr>
              <w:t>қ-</w:t>
            </w:r>
            <w:proofErr w:type="gramEnd"/>
            <w:r w:rsidRPr="00AC0619">
              <w:rPr>
                <w:rFonts w:ascii="Times New Roman" w:hAnsi="Times New Roman"/>
                <w:color w:val="000000"/>
                <w:spacing w:val="2"/>
                <w:sz w:val="20"/>
                <w:szCs w:val="20"/>
                <w:shd w:val="clear" w:color="auto" w:fill="FFFFFF"/>
              </w:rPr>
              <w:t>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кепілді</w:t>
            </w:r>
            <w:proofErr w:type="gramStart"/>
            <w:r w:rsidRPr="00AC0619">
              <w:rPr>
                <w:rFonts w:ascii="Times New Roman" w:hAnsi="Times New Roman"/>
                <w:color w:val="000000"/>
                <w:spacing w:val="2"/>
                <w:sz w:val="20"/>
                <w:szCs w:val="20"/>
                <w:shd w:val="clear" w:color="auto" w:fill="FFFFFF"/>
              </w:rPr>
              <w:t>к</w:t>
            </w:r>
            <w:proofErr w:type="gramEnd"/>
            <w:r w:rsidRPr="00AC0619">
              <w:rPr>
                <w:rFonts w:ascii="Times New Roman" w:hAnsi="Times New Roman"/>
                <w:color w:val="000000"/>
                <w:spacing w:val="2"/>
                <w:sz w:val="20"/>
                <w:szCs w:val="20"/>
                <w:shd w:val="clear" w:color="auto" w:fill="FFFFFF"/>
              </w:rPr>
              <w:t xml:space="preserve"> мерзімі. бюджет қаражаты есебінен және (немесе) міндетті әлеуметтік медициналық сақтандыру, фармацевтикалық қызметтер жүйесінде"</w:t>
            </w:r>
          </w:p>
        </w:tc>
      </w:tr>
    </w:tbl>
    <w:p w14:paraId="6EAA0B02"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Сатып алынатын және босатылатын, оның ішінде фармацевтикалық көрсетілетін қызметтер сатып алынған кезде,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заттарға және медициналық бұйымдарға мынадай шарттар қойылады:</w:t>
      </w:r>
    </w:p>
    <w:p w14:paraId="0C753D3F"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bookmarkStart w:id="1" w:name="z136"/>
      <w:bookmarkEnd w:id="1"/>
      <w:r w:rsidRPr="00AC0619">
        <w:rPr>
          <w:rFonts w:ascii="Courier New" w:hAnsi="Courier New" w:cs="Courier New"/>
          <w:color w:val="000000"/>
          <w:spacing w:val="2"/>
          <w:sz w:val="20"/>
          <w:szCs w:val="20"/>
        </w:rPr>
        <w:t>      1)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hyperlink r:id="rId7" w:anchor="z1" w:history="1">
        <w:r w:rsidRPr="00AC0619">
          <w:rPr>
            <w:rFonts w:ascii="Courier New" w:hAnsi="Courier New" w:cs="Courier New"/>
            <w:color w:val="073A5E"/>
            <w:spacing w:val="2"/>
            <w:sz w:val="20"/>
            <w:szCs w:val="20"/>
            <w:u w:val="single"/>
          </w:rPr>
          <w:t>бұйрығына</w:t>
        </w:r>
      </w:hyperlink>
      <w:r w:rsidRPr="00AC0619">
        <w:rPr>
          <w:rFonts w:ascii="Courier New" w:hAnsi="Courier New" w:cs="Courier New"/>
          <w:color w:val="000000"/>
          <w:spacing w:val="2"/>
          <w:sz w:val="20"/>
          <w:szCs w:val="20"/>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w:t>
      </w:r>
      <w:proofErr w:type="gramStart"/>
      <w:r w:rsidRPr="00AC0619">
        <w:rPr>
          <w:rFonts w:ascii="Courier New" w:hAnsi="Courier New" w:cs="Courier New"/>
          <w:color w:val="000000"/>
          <w:spacing w:val="2"/>
          <w:sz w:val="20"/>
          <w:szCs w:val="20"/>
        </w:rPr>
        <w:t>л</w:t>
      </w:r>
      <w:proofErr w:type="gramEnd"/>
      <w:r w:rsidRPr="00AC0619">
        <w:rPr>
          <w:rFonts w:ascii="Courier New" w:hAnsi="Courier New" w:cs="Courier New"/>
          <w:color w:val="000000"/>
          <w:spacing w:val="2"/>
          <w:sz w:val="20"/>
          <w:szCs w:val="20"/>
        </w:rPr>
        <w:t>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14:paraId="08BB548F"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xml:space="preserve">      Жиынтықтаушы медициналық техниканы (өнім беру жиынтығын) тіркеудің қажет болмауы сараптама ұйымының немесе денсаулық сақтау саласындағы </w:t>
      </w:r>
      <w:proofErr w:type="gramStart"/>
      <w:r w:rsidRPr="00AC0619">
        <w:rPr>
          <w:rFonts w:ascii="Courier New" w:hAnsi="Courier New" w:cs="Courier New"/>
          <w:color w:val="000000"/>
          <w:spacing w:val="2"/>
          <w:sz w:val="20"/>
          <w:szCs w:val="20"/>
        </w:rPr>
        <w:t>у</w:t>
      </w:r>
      <w:proofErr w:type="gramEnd"/>
      <w:r w:rsidRPr="00AC0619">
        <w:rPr>
          <w:rFonts w:ascii="Courier New" w:hAnsi="Courier New" w:cs="Courier New"/>
          <w:color w:val="000000"/>
          <w:spacing w:val="2"/>
          <w:sz w:val="20"/>
          <w:szCs w:val="20"/>
        </w:rPr>
        <w:t>әкілетті органның хатымен расталады;</w:t>
      </w:r>
    </w:p>
    <w:p w14:paraId="15A7AE0B"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xml:space="preserve">      2) сипаттаманың немесе техникалық ерекшеліктің хабарландыру немесе сатып </w:t>
      </w:r>
      <w:proofErr w:type="gramStart"/>
      <w:r w:rsidRPr="00AC0619">
        <w:rPr>
          <w:rFonts w:ascii="Courier New" w:hAnsi="Courier New" w:cs="Courier New"/>
          <w:color w:val="000000"/>
          <w:spacing w:val="2"/>
          <w:sz w:val="20"/>
          <w:szCs w:val="20"/>
        </w:rPr>
        <w:t>алу</w:t>
      </w:r>
      <w:proofErr w:type="gramEnd"/>
      <w:r w:rsidRPr="00AC0619">
        <w:rPr>
          <w:rFonts w:ascii="Courier New" w:hAnsi="Courier New" w:cs="Courier New"/>
          <w:color w:val="000000"/>
          <w:spacing w:val="2"/>
          <w:sz w:val="20"/>
          <w:szCs w:val="20"/>
        </w:rPr>
        <w:t>ға шақыру шарттарына сәйкестігі.</w:t>
      </w:r>
    </w:p>
    <w:p w14:paraId="5CCCA965"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w:t>
      </w:r>
      <w:proofErr w:type="gramStart"/>
      <w:r w:rsidRPr="00AC0619">
        <w:rPr>
          <w:rFonts w:ascii="Courier New" w:hAnsi="Courier New" w:cs="Courier New"/>
          <w:color w:val="000000"/>
          <w:spacing w:val="2"/>
          <w:sz w:val="20"/>
          <w:szCs w:val="20"/>
        </w:rPr>
        <w:t>асыру</w:t>
      </w:r>
      <w:proofErr w:type="gramEnd"/>
      <w:r w:rsidRPr="00AC0619">
        <w:rPr>
          <w:rFonts w:ascii="Courier New" w:hAnsi="Courier New" w:cs="Courier New"/>
          <w:color w:val="000000"/>
          <w:spacing w:val="2"/>
          <w:sz w:val="20"/>
          <w:szCs w:val="20"/>
        </w:rPr>
        <w:t>ға жол беріледі;</w:t>
      </w:r>
    </w:p>
    <w:p w14:paraId="328B79E2"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bookmarkStart w:id="2" w:name="z140"/>
      <w:bookmarkEnd w:id="2"/>
      <w:r w:rsidRPr="00AC0619">
        <w:rPr>
          <w:rFonts w:ascii="Courier New" w:hAnsi="Courier New" w:cs="Courier New"/>
          <w:color w:val="000000"/>
          <w:spacing w:val="2"/>
          <w:sz w:val="20"/>
          <w:szCs w:val="20"/>
        </w:rPr>
        <w:t>      3) Қазақстан Республикасының аумағына денсаулық сақтау саласындағы уәкілетті орган берген қорытынды (</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w:t>
      </w:r>
      <w:proofErr w:type="gramStart"/>
      <w:r w:rsidRPr="00AC0619">
        <w:rPr>
          <w:rFonts w:ascii="Courier New" w:hAnsi="Courier New" w:cs="Courier New"/>
          <w:color w:val="000000"/>
          <w:spacing w:val="2"/>
          <w:sz w:val="20"/>
          <w:szCs w:val="20"/>
        </w:rPr>
        <w:t>п</w:t>
      </w:r>
      <w:proofErr w:type="gramEnd"/>
      <w:r w:rsidRPr="00AC0619">
        <w:rPr>
          <w:rFonts w:ascii="Courier New" w:hAnsi="Courier New" w:cs="Courier New"/>
          <w:color w:val="000000"/>
          <w:spacing w:val="2"/>
          <w:sz w:val="20"/>
          <w:szCs w:val="20"/>
        </w:rPr>
        <w:t>, 96 </w:t>
      </w:r>
      <w:hyperlink r:id="rId8" w:anchor="z1" w:history="1">
        <w:r w:rsidRPr="00AC0619">
          <w:rPr>
            <w:rFonts w:ascii="Courier New" w:hAnsi="Courier New" w:cs="Courier New"/>
            <w:color w:val="073A5E"/>
            <w:spacing w:val="2"/>
            <w:sz w:val="20"/>
            <w:szCs w:val="20"/>
            <w:u w:val="single"/>
          </w:rPr>
          <w:t>бұйрықпен</w:t>
        </w:r>
      </w:hyperlink>
      <w:r w:rsidRPr="00AC0619">
        <w:rPr>
          <w:rFonts w:ascii="Courier New" w:hAnsi="Courier New" w:cs="Courier New"/>
          <w:color w:val="000000"/>
          <w:spacing w:val="2"/>
          <w:sz w:val="20"/>
          <w:szCs w:val="20"/>
        </w:rPr>
        <w:t> және 77 </w:t>
      </w:r>
      <w:hyperlink r:id="rId9" w:anchor="z1" w:history="1">
        <w:r w:rsidRPr="00AC0619">
          <w:rPr>
            <w:rFonts w:ascii="Courier New" w:hAnsi="Courier New" w:cs="Courier New"/>
            <w:color w:val="073A5E"/>
            <w:spacing w:val="2"/>
            <w:sz w:val="20"/>
            <w:szCs w:val="20"/>
            <w:u w:val="single"/>
          </w:rPr>
          <w:t>бұйрықпен</w:t>
        </w:r>
      </w:hyperlink>
      <w:r w:rsidRPr="00AC0619">
        <w:rPr>
          <w:rFonts w:ascii="Courier New" w:hAnsi="Courier New" w:cs="Courier New"/>
          <w:color w:val="000000"/>
          <w:spacing w:val="2"/>
          <w:sz w:val="20"/>
          <w:szCs w:val="20"/>
        </w:rPr>
        <w:t> бекітілген халықаралық патенттелмеген атауы және саудалық атауы (бар болған жағдайда) бойынша шекті бағадан асырмау;</w:t>
      </w:r>
    </w:p>
    <w:p w14:paraId="2BCFA60C"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bookmarkStart w:id="3" w:name="z141"/>
      <w:bookmarkEnd w:id="3"/>
      <w:r w:rsidRPr="00AC0619">
        <w:rPr>
          <w:rFonts w:ascii="Courier New" w:hAnsi="Courier New" w:cs="Courier New"/>
          <w:color w:val="000000"/>
          <w:spacing w:val="2"/>
          <w:sz w:val="20"/>
          <w:szCs w:val="20"/>
        </w:rPr>
        <w:t>      4)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hyperlink r:id="rId10" w:anchor="z1" w:history="1">
        <w:r w:rsidRPr="00AC0619">
          <w:rPr>
            <w:rFonts w:ascii="Courier New" w:hAnsi="Courier New" w:cs="Courier New"/>
            <w:color w:val="073A5E"/>
            <w:spacing w:val="2"/>
            <w:sz w:val="20"/>
            <w:szCs w:val="20"/>
            <w:u w:val="single"/>
          </w:rPr>
          <w:t>бұйрығына</w:t>
        </w:r>
      </w:hyperlink>
      <w:r w:rsidRPr="00AC0619">
        <w:rPr>
          <w:rFonts w:ascii="Courier New" w:hAnsi="Courier New" w:cs="Courier New"/>
          <w:color w:val="000000"/>
          <w:spacing w:val="2"/>
          <w:sz w:val="20"/>
          <w:szCs w:val="20"/>
        </w:rPr>
        <w:t> (Нормативтік құқықтық актілерді мемлекеттік тіркеу тізілімінде № 22230 болып тіркелген) сәйкес олардың қ</w:t>
      </w:r>
      <w:proofErr w:type="gramStart"/>
      <w:r w:rsidRPr="00AC0619">
        <w:rPr>
          <w:rFonts w:ascii="Courier New" w:hAnsi="Courier New" w:cs="Courier New"/>
          <w:color w:val="000000"/>
          <w:spacing w:val="2"/>
          <w:sz w:val="20"/>
          <w:szCs w:val="20"/>
        </w:rPr>
        <w:t>ау</w:t>
      </w:r>
      <w:proofErr w:type="gramEnd"/>
      <w:r w:rsidRPr="00AC0619">
        <w:rPr>
          <w:rFonts w:ascii="Courier New" w:hAnsi="Courier New" w:cs="Courier New"/>
          <w:color w:val="000000"/>
          <w:spacing w:val="2"/>
          <w:sz w:val="20"/>
          <w:szCs w:val="20"/>
        </w:rPr>
        <w:t>іпсіздігін, тиімділігі мен сапасын сақтауды қамтамасыз ететін жағдайларда сақтау және тасымалдау;</w:t>
      </w:r>
    </w:p>
    <w:p w14:paraId="5821F71F"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5) Қазақстан Республикасына тіркелмеген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14:paraId="2A123528"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6)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бұйымдардың жарамдылық мерзімі өнім беруші тапсырыс берушіге берген күні:</w:t>
      </w:r>
    </w:p>
    <w:p w14:paraId="178E11A8"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інің кемінде елу пайызын (жарамдылық мерзімі екі жылдан аз болса);</w:t>
      </w:r>
    </w:p>
    <w:p w14:paraId="40481081"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мерзімінің кемінде он екі айын (жарамдылық мерзімі екі жыл және одан кө</w:t>
      </w:r>
      <w:proofErr w:type="gramStart"/>
      <w:r w:rsidRPr="00AC0619">
        <w:rPr>
          <w:rFonts w:ascii="Courier New" w:hAnsi="Courier New" w:cs="Courier New"/>
          <w:color w:val="000000"/>
          <w:spacing w:val="2"/>
          <w:sz w:val="20"/>
          <w:szCs w:val="20"/>
        </w:rPr>
        <w:t>п</w:t>
      </w:r>
      <w:proofErr w:type="gramEnd"/>
      <w:r w:rsidRPr="00AC0619">
        <w:rPr>
          <w:rFonts w:ascii="Courier New" w:hAnsi="Courier New" w:cs="Courier New"/>
          <w:color w:val="000000"/>
          <w:spacing w:val="2"/>
          <w:sz w:val="20"/>
          <w:szCs w:val="20"/>
        </w:rPr>
        <w:t xml:space="preserve"> болса) құрайды;</w:t>
      </w:r>
    </w:p>
    <w:p w14:paraId="27AE00BA"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7) өнім беруші бірыңғай дистрибьюторға берген күні сатып алынатын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бұйымдардың жарамдылық мерзімі:</w:t>
      </w:r>
    </w:p>
    <w:p w14:paraId="595EAD92"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 xml:space="preserve">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алпыс </w:t>
      </w:r>
      <w:r w:rsidRPr="00AC0619">
        <w:rPr>
          <w:rFonts w:ascii="Courier New" w:hAnsi="Courier New" w:cs="Courier New"/>
          <w:color w:val="000000"/>
          <w:spacing w:val="2"/>
          <w:sz w:val="20"/>
          <w:szCs w:val="20"/>
        </w:rPr>
        <w:lastRenderedPageBreak/>
        <w:t>пайызын (жарамдылық мерзімі екі жылдан аз болса) және қаржы жылы ішінде келесі жеткізілген кездерде кемінде елу пайызды;</w:t>
      </w:r>
    </w:p>
    <w:p w14:paraId="20359741"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w:t>
      </w:r>
      <w:proofErr w:type="gramStart"/>
      <w:r w:rsidRPr="00AC0619">
        <w:rPr>
          <w:rFonts w:ascii="Courier New" w:hAnsi="Courier New" w:cs="Courier New"/>
          <w:color w:val="000000"/>
          <w:spacing w:val="2"/>
          <w:sz w:val="20"/>
          <w:szCs w:val="20"/>
        </w:rPr>
        <w:t>п</w:t>
      </w:r>
      <w:proofErr w:type="gramEnd"/>
      <w:r w:rsidRPr="00AC0619">
        <w:rPr>
          <w:rFonts w:ascii="Courier New" w:hAnsi="Courier New" w:cs="Courier New"/>
          <w:color w:val="000000"/>
          <w:spacing w:val="2"/>
          <w:sz w:val="20"/>
          <w:szCs w:val="20"/>
        </w:rPr>
        <w:t xml:space="preserve"> болса) және қаржы жылы ішінде келесі жеткізілген кездерде кемінде он екі айды құрайды;</w:t>
      </w:r>
    </w:p>
    <w:p w14:paraId="42F84A97"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8) бірыңғай дистрибьютор тапсырыс берушіге берген күні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бұйымдардың жарамдылық мерзімі:</w:t>
      </w:r>
    </w:p>
    <w:p w14:paraId="4A52629D"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інің кемінде отыз пайызын (жарамдылық мерзімі екі жылдан аз болса);</w:t>
      </w:r>
    </w:p>
    <w:p w14:paraId="559E001E"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мерзімінің кемінде сегіз айын (жарамдылық мерзімі екі жыл және одан кө</w:t>
      </w:r>
      <w:proofErr w:type="gramStart"/>
      <w:r w:rsidRPr="00AC0619">
        <w:rPr>
          <w:rFonts w:ascii="Courier New" w:hAnsi="Courier New" w:cs="Courier New"/>
          <w:color w:val="000000"/>
          <w:spacing w:val="2"/>
          <w:sz w:val="20"/>
          <w:szCs w:val="20"/>
        </w:rPr>
        <w:t>п</w:t>
      </w:r>
      <w:proofErr w:type="gramEnd"/>
      <w:r w:rsidRPr="00AC0619">
        <w:rPr>
          <w:rFonts w:ascii="Courier New" w:hAnsi="Courier New" w:cs="Courier New"/>
          <w:color w:val="000000"/>
          <w:spacing w:val="2"/>
          <w:sz w:val="20"/>
          <w:szCs w:val="20"/>
        </w:rPr>
        <w:t xml:space="preserve"> болса) құрайды;</w:t>
      </w:r>
    </w:p>
    <w:p w14:paraId="29776BFF"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9) бірыңғай дистрибьютор тапсырыс берушіге берген күні вакциналардың жарамдылық мерзі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і:</w:t>
      </w:r>
    </w:p>
    <w:p w14:paraId="6576DB18"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інің кемінде қырық пайызын (жарамдылық мерзімі екі жылдан аз болса);</w:t>
      </w:r>
    </w:p>
    <w:p w14:paraId="1BC0102C"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қаптамада көрсетілген жарамдылық мерзімінің кемінде он айын (жарамдылық мерзімі екі жыл және одан кө</w:t>
      </w:r>
      <w:proofErr w:type="gramStart"/>
      <w:r w:rsidRPr="00AC0619">
        <w:rPr>
          <w:rFonts w:ascii="Courier New" w:hAnsi="Courier New" w:cs="Courier New"/>
          <w:color w:val="000000"/>
          <w:spacing w:val="2"/>
          <w:sz w:val="20"/>
          <w:szCs w:val="20"/>
        </w:rPr>
        <w:t>п</w:t>
      </w:r>
      <w:proofErr w:type="gramEnd"/>
      <w:r w:rsidRPr="00AC0619">
        <w:rPr>
          <w:rFonts w:ascii="Courier New" w:hAnsi="Courier New" w:cs="Courier New"/>
          <w:color w:val="000000"/>
          <w:spacing w:val="2"/>
          <w:sz w:val="20"/>
          <w:szCs w:val="20"/>
        </w:rPr>
        <w:t xml:space="preserve"> болса) құрайды;</w:t>
      </w:r>
    </w:p>
    <w:p w14:paraId="32392367"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10) бірыңғай дистрибьютордың тапсырыс берушіге жарамдылық мерзімі өткенге дейін мақсаты бойынша пайдалану үшін берілетін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заттары мен медициналық бұйымдарының ауыспалы қалдықтары үшін осы тармақтың</w:t>
      </w:r>
    </w:p>
    <w:p w14:paraId="551001D4"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8) және 9) тармақшаларында көрсетілген жарамдылық мерзі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інен аз;</w:t>
      </w:r>
    </w:p>
    <w:p w14:paraId="622312EE"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11) медициналық техниканың жаңалығы, оның пайдаланылмауы және жеткізу сәтінің алдындағы жиырма төрт ай кезеңінде өнді</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ілуі;</w:t>
      </w:r>
    </w:p>
    <w:p w14:paraId="769A2A65"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w:t>
      </w:r>
      <w:proofErr w:type="gramStart"/>
      <w:r w:rsidRPr="00AC0619">
        <w:rPr>
          <w:rFonts w:ascii="Courier New" w:hAnsi="Courier New" w:cs="Courier New"/>
          <w:color w:val="000000"/>
          <w:spacing w:val="2"/>
          <w:sz w:val="20"/>
          <w:szCs w:val="20"/>
        </w:rPr>
        <w:t>к</w:t>
      </w:r>
      <w:proofErr w:type="gramEnd"/>
      <w:r w:rsidRPr="00AC0619">
        <w:rPr>
          <w:rFonts w:ascii="Courier New" w:hAnsi="Courier New" w:cs="Courier New"/>
          <w:color w:val="000000"/>
          <w:spacing w:val="2"/>
          <w:sz w:val="20"/>
          <w:szCs w:val="20"/>
        </w:rPr>
        <w:t xml:space="preserve"> жүйесінің тізіліміне енгізілуі.</w:t>
      </w:r>
    </w:p>
    <w:p w14:paraId="13596126"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Медициналық техниканы Қазақстан Республикасының өлшем бірлігі мемлекетті</w:t>
      </w:r>
      <w:proofErr w:type="gramStart"/>
      <w:r w:rsidRPr="00AC0619">
        <w:rPr>
          <w:rFonts w:ascii="Courier New" w:hAnsi="Courier New" w:cs="Courier New"/>
          <w:color w:val="000000"/>
          <w:spacing w:val="2"/>
          <w:sz w:val="20"/>
          <w:szCs w:val="20"/>
        </w:rPr>
        <w:t>к</w:t>
      </w:r>
      <w:proofErr w:type="gramEnd"/>
      <w:r w:rsidRPr="00AC0619">
        <w:rPr>
          <w:rFonts w:ascii="Courier New" w:hAnsi="Courier New" w:cs="Courier New"/>
          <w:color w:val="000000"/>
          <w:spacing w:val="2"/>
          <w:sz w:val="20"/>
          <w:szCs w:val="20"/>
        </w:rPr>
        <w:t xml:space="preserve"> жүйесінің тізіліміне енгізудің қажет болмауы Қазақстан Республикасының өлшем бірлігін қамтамасыз ету туралы заңнамасына сәйкес расталады;</w:t>
      </w:r>
    </w:p>
    <w:p w14:paraId="66F0BD67"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13) шарт талаптары бойынша өні</w:t>
      </w:r>
      <w:proofErr w:type="gramStart"/>
      <w:r w:rsidRPr="00AC0619">
        <w:rPr>
          <w:rFonts w:ascii="Courier New" w:hAnsi="Courier New" w:cs="Courier New"/>
          <w:color w:val="000000"/>
          <w:spacing w:val="2"/>
          <w:sz w:val="20"/>
          <w:szCs w:val="20"/>
        </w:rPr>
        <w:t>м</w:t>
      </w:r>
      <w:proofErr w:type="gramEnd"/>
      <w:r w:rsidRPr="00AC0619">
        <w:rPr>
          <w:rFonts w:ascii="Courier New" w:hAnsi="Courier New" w:cs="Courier New"/>
          <w:color w:val="000000"/>
          <w:spacing w:val="2"/>
          <w:sz w:val="20"/>
          <w:szCs w:val="20"/>
        </w:rPr>
        <w:t xml:space="preserve"> беру немесе фармацевтикалық қызмет көрсету санын, сапасын және мерзімдерін сақтау.</w:t>
      </w:r>
    </w:p>
    <w:p w14:paraId="3C9F0703"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xml:space="preserve">      12. </w:t>
      </w:r>
      <w:proofErr w:type="gramStart"/>
      <w:r w:rsidRPr="00AC0619">
        <w:rPr>
          <w:rFonts w:ascii="Courier New" w:hAnsi="Courier New" w:cs="Courier New"/>
          <w:color w:val="000000"/>
          <w:spacing w:val="2"/>
          <w:sz w:val="20"/>
          <w:szCs w:val="20"/>
        </w:rPr>
        <w:t>Осы</w:t>
      </w:r>
      <w:proofErr w:type="gramEnd"/>
      <w:r w:rsidRPr="00AC0619">
        <w:rPr>
          <w:rFonts w:ascii="Courier New" w:hAnsi="Courier New" w:cs="Courier New"/>
          <w:color w:val="000000"/>
          <w:spacing w:val="2"/>
          <w:sz w:val="20"/>
          <w:szCs w:val="20"/>
        </w:rPr>
        <w:t xml:space="preserve">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14:paraId="3BDCDBD3" w14:textId="77777777" w:rsidR="00AC0619" w:rsidRPr="00AC0619" w:rsidRDefault="00AC0619" w:rsidP="00AC0619">
      <w:pPr>
        <w:shd w:val="clear" w:color="auto" w:fill="FFFFFF"/>
        <w:spacing w:after="0" w:line="240" w:lineRule="auto"/>
        <w:jc w:val="both"/>
        <w:textAlignment w:val="baseline"/>
        <w:rPr>
          <w:rFonts w:ascii="Courier New" w:hAnsi="Courier New" w:cs="Courier New"/>
          <w:color w:val="000000"/>
          <w:spacing w:val="2"/>
          <w:sz w:val="20"/>
          <w:szCs w:val="20"/>
        </w:rPr>
      </w:pPr>
      <w:r w:rsidRPr="00AC0619">
        <w:rPr>
          <w:rFonts w:ascii="Courier New" w:hAnsi="Courier New" w:cs="Courier New"/>
          <w:color w:val="000000"/>
          <w:spacing w:val="2"/>
          <w:sz w:val="20"/>
          <w:szCs w:val="20"/>
        </w:rPr>
        <w:t>      13. Тапсырыс беруші, сатып алуды ұйымдастырушы, бірыңғай дистрибьютор дә</w:t>
      </w:r>
      <w:proofErr w:type="gramStart"/>
      <w:r w:rsidRPr="00AC0619">
        <w:rPr>
          <w:rFonts w:ascii="Courier New" w:hAnsi="Courier New" w:cs="Courier New"/>
          <w:color w:val="000000"/>
          <w:spacing w:val="2"/>
          <w:sz w:val="20"/>
          <w:szCs w:val="20"/>
        </w:rPr>
        <w:t>р</w:t>
      </w:r>
      <w:proofErr w:type="gramEnd"/>
      <w:r w:rsidRPr="00AC0619">
        <w:rPr>
          <w:rFonts w:ascii="Courier New" w:hAnsi="Courier New" w:cs="Courier New"/>
          <w:color w:val="000000"/>
          <w:spacing w:val="2"/>
          <w:sz w:val="20"/>
          <w:szCs w:val="20"/>
        </w:rPr>
        <w:t>ілік заттар мен медициналық бұйымдарға осы Қағидаларда көзделмеген шарттарды белгілемейді.</w:t>
      </w:r>
    </w:p>
    <w:p w14:paraId="77A889EE" w14:textId="77777777" w:rsidR="0049637D" w:rsidRPr="0049637D" w:rsidRDefault="0049637D" w:rsidP="00E40535">
      <w:pPr>
        <w:spacing w:after="0" w:line="240" w:lineRule="auto"/>
        <w:rPr>
          <w:rFonts w:ascii="Times New Roman" w:hAnsi="Times New Roman"/>
          <w:b/>
        </w:rPr>
      </w:pPr>
    </w:p>
    <w:p w14:paraId="00B5D80A" w14:textId="70D789DD" w:rsidR="00236ADE" w:rsidRPr="00236ADE" w:rsidRDefault="00D714AC" w:rsidP="00E40535">
      <w:pPr>
        <w:spacing w:after="0" w:line="240" w:lineRule="auto"/>
        <w:rPr>
          <w:rFonts w:ascii="Times New Roman" w:hAnsi="Times New Roman"/>
          <w:b/>
          <w:lang w:val="kk-KZ"/>
        </w:rPr>
      </w:pPr>
      <w:r>
        <w:rPr>
          <w:rFonts w:ascii="Times New Roman" w:hAnsi="Times New Roman"/>
          <w:b/>
          <w:lang w:val="kk-KZ"/>
        </w:rPr>
        <w:t>ОВТ и ДД</w:t>
      </w:r>
      <w:r w:rsidR="006931D8">
        <w:rPr>
          <w:rFonts w:ascii="Times New Roman" w:hAnsi="Times New Roman"/>
          <w:b/>
          <w:lang w:val="kk-KZ"/>
        </w:rPr>
        <w:t xml:space="preserve"> меңгерушісі</w:t>
      </w:r>
      <w:r w:rsidR="00AC0619">
        <w:rPr>
          <w:rFonts w:ascii="Times New Roman" w:hAnsi="Times New Roman"/>
          <w:b/>
          <w:lang w:val="kk-KZ"/>
        </w:rPr>
        <w:t xml:space="preserve"> м.а. (кеуде хирургы)</w:t>
      </w:r>
      <w:r>
        <w:rPr>
          <w:rFonts w:ascii="Times New Roman" w:hAnsi="Times New Roman"/>
          <w:b/>
          <w:lang w:val="kk-KZ"/>
        </w:rPr>
        <w:t xml:space="preserve"> ____________________</w:t>
      </w:r>
      <w:r w:rsidR="00236ADE">
        <w:rPr>
          <w:rFonts w:ascii="Times New Roman" w:hAnsi="Times New Roman"/>
          <w:b/>
          <w:lang w:val="kk-KZ"/>
        </w:rPr>
        <w:t xml:space="preserve"> Ж</w:t>
      </w:r>
      <w:r w:rsidR="00AC0619">
        <w:rPr>
          <w:rFonts w:ascii="Times New Roman" w:hAnsi="Times New Roman"/>
          <w:b/>
          <w:lang w:val="kk-KZ"/>
        </w:rPr>
        <w:t>амбай К</w:t>
      </w:r>
      <w:r w:rsidR="00236ADE">
        <w:rPr>
          <w:rFonts w:ascii="Times New Roman" w:hAnsi="Times New Roman"/>
          <w:b/>
          <w:lang w:val="kk-KZ"/>
        </w:rPr>
        <w:t>.</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C02EC"/>
    <w:rsid w:val="003F611C"/>
    <w:rsid w:val="00432CAD"/>
    <w:rsid w:val="00440769"/>
    <w:rsid w:val="0044309A"/>
    <w:rsid w:val="00444E5B"/>
    <w:rsid w:val="004470F0"/>
    <w:rsid w:val="0045622F"/>
    <w:rsid w:val="00456B50"/>
    <w:rsid w:val="004672C2"/>
    <w:rsid w:val="00484351"/>
    <w:rsid w:val="004950EC"/>
    <w:rsid w:val="0049637D"/>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B6B8C"/>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A4370"/>
    <w:rsid w:val="00AA5BF1"/>
    <w:rsid w:val="00AA7D59"/>
    <w:rsid w:val="00AC0619"/>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7192F"/>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653DD"/>
    <w:rsid w:val="00F72A6F"/>
    <w:rsid w:val="00F80DE8"/>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 w:type="character" w:styleId="ae">
    <w:name w:val="Hyperlink"/>
    <w:basedOn w:val="a0"/>
    <w:uiPriority w:val="99"/>
    <w:semiHidden/>
    <w:unhideWhenUsed/>
    <w:rsid w:val="00AC061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 w:type="character" w:styleId="ae">
    <w:name w:val="Hyperlink"/>
    <w:basedOn w:val="a0"/>
    <w:uiPriority w:val="99"/>
    <w:semiHidden/>
    <w:unhideWhenUsed/>
    <w:rsid w:val="00AC06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117277">
      <w:bodyDiv w:val="1"/>
      <w:marLeft w:val="0"/>
      <w:marRight w:val="0"/>
      <w:marTop w:val="0"/>
      <w:marBottom w:val="0"/>
      <w:divBdr>
        <w:top w:val="none" w:sz="0" w:space="0" w:color="auto"/>
        <w:left w:val="none" w:sz="0" w:space="0" w:color="auto"/>
        <w:bottom w:val="none" w:sz="0" w:space="0" w:color="auto"/>
        <w:right w:val="none" w:sz="0" w:space="0" w:color="auto"/>
      </w:divBdr>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100024253" TargetMode="External"/><Relationship Id="rId3" Type="http://schemas.openxmlformats.org/officeDocument/2006/relationships/styles" Target="styles.xml"/><Relationship Id="rId7" Type="http://schemas.openxmlformats.org/officeDocument/2006/relationships/hyperlink" Target="https://adilet.zan.kz/kaz/docs/V200002147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dilet.zan.kz/kaz/docs/V2100022230" TargetMode="External"/><Relationship Id="rId4" Type="http://schemas.microsoft.com/office/2007/relationships/stylesWithEffects" Target="stylesWithEffects.xml"/><Relationship Id="rId9" Type="http://schemas.openxmlformats.org/officeDocument/2006/relationships/hyperlink" Target="https://adilet.zan.kz/kaz/docs/V2100023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7EE19-1248-44EE-93DF-A6AE8150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14</Pages>
  <Words>5030</Words>
  <Characters>28676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01</cp:lastModifiedBy>
  <cp:revision>9</cp:revision>
  <dcterms:created xsi:type="dcterms:W3CDTF">2024-04-26T06:31:00Z</dcterms:created>
  <dcterms:modified xsi:type="dcterms:W3CDTF">2024-06-12T07:07:00Z</dcterms:modified>
</cp:coreProperties>
</file>